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DBEA4" w14:textId="728C077E" w:rsidR="003032A5" w:rsidRPr="00602011" w:rsidRDefault="003032A5" w:rsidP="00066F5F">
      <w:pPr>
        <w:ind w:left="142" w:firstLine="1985"/>
        <w:rPr>
          <w:rFonts w:ascii="HelveticaNeueLT Pro 35 Th" w:hAnsi="HelveticaNeueLT Pro 35 Th" w:cs="Times New Roman"/>
          <w:b/>
          <w:sz w:val="24"/>
          <w:szCs w:val="24"/>
        </w:rPr>
      </w:pPr>
      <w:r w:rsidRPr="00602011">
        <w:rPr>
          <w:rFonts w:ascii="HelveticaNeueLT Pro 35 Th" w:hAnsi="HelveticaNeueLT Pro 35 Th" w:cs="Times New Roman"/>
          <w:b/>
          <w:sz w:val="24"/>
          <w:szCs w:val="24"/>
        </w:rPr>
        <w:t xml:space="preserve">TISKOVÁ ZPRÁVA, </w:t>
      </w:r>
      <w:r w:rsidR="007469DC" w:rsidRPr="00602011">
        <w:rPr>
          <w:rFonts w:ascii="HelveticaNeueLT Pro 35 Th" w:hAnsi="HelveticaNeueLT Pro 35 Th" w:cs="Times New Roman"/>
          <w:b/>
          <w:sz w:val="24"/>
          <w:szCs w:val="24"/>
        </w:rPr>
        <w:t>13</w:t>
      </w:r>
      <w:r w:rsidR="00733182" w:rsidRPr="00602011">
        <w:rPr>
          <w:rFonts w:ascii="HelveticaNeueLT Pro 35 Th" w:hAnsi="HelveticaNeueLT Pro 35 Th" w:cs="Times New Roman"/>
          <w:b/>
          <w:sz w:val="24"/>
          <w:szCs w:val="24"/>
        </w:rPr>
        <w:t xml:space="preserve">. </w:t>
      </w:r>
      <w:r w:rsidR="007469DC" w:rsidRPr="00602011">
        <w:rPr>
          <w:rFonts w:ascii="HelveticaNeueLT Pro 35 Th" w:hAnsi="HelveticaNeueLT Pro 35 Th" w:cs="Times New Roman"/>
          <w:b/>
          <w:sz w:val="24"/>
          <w:szCs w:val="24"/>
        </w:rPr>
        <w:t>září 201</w:t>
      </w:r>
      <w:r w:rsidR="0045570C">
        <w:rPr>
          <w:rFonts w:ascii="HelveticaNeueLT Pro 35 Th" w:hAnsi="HelveticaNeueLT Pro 35 Th" w:cs="Times New Roman"/>
          <w:b/>
          <w:sz w:val="24"/>
          <w:szCs w:val="24"/>
        </w:rPr>
        <w:t>8</w:t>
      </w:r>
      <w:bookmarkStart w:id="0" w:name="_GoBack"/>
      <w:bookmarkEnd w:id="0"/>
    </w:p>
    <w:p w14:paraId="64942272" w14:textId="77777777" w:rsidR="004C063C" w:rsidRPr="00602011" w:rsidRDefault="004C063C" w:rsidP="00C602AD">
      <w:pPr>
        <w:spacing w:line="360" w:lineRule="auto"/>
        <w:ind w:left="2124"/>
        <w:rPr>
          <w:rFonts w:ascii="HelveticaNeueLT Pro 35 Th" w:hAnsi="HelveticaNeueLT Pro 35 Th" w:cs="Helvetica"/>
          <w:b/>
          <w:sz w:val="24"/>
          <w:szCs w:val="24"/>
        </w:rPr>
      </w:pPr>
    </w:p>
    <w:p w14:paraId="0C23C6FB" w14:textId="62AD9453" w:rsidR="00C602AD" w:rsidRPr="00602011" w:rsidRDefault="006772B6" w:rsidP="00C602AD">
      <w:pPr>
        <w:spacing w:line="360" w:lineRule="auto"/>
        <w:ind w:left="2124"/>
        <w:rPr>
          <w:rFonts w:ascii="HelveticaNeueLT Pro 35 Th" w:hAnsi="HelveticaNeueLT Pro 35 Th" w:cs="Helvetica"/>
          <w:b/>
          <w:sz w:val="24"/>
          <w:szCs w:val="24"/>
        </w:rPr>
      </w:pPr>
      <w:r w:rsidRPr="00602011">
        <w:rPr>
          <w:rFonts w:ascii="HelveticaNeueLT Pro 35 Th" w:hAnsi="HelveticaNeueLT Pro 35 Th" w:cs="Helvetica"/>
          <w:b/>
          <w:sz w:val="24"/>
          <w:szCs w:val="24"/>
        </w:rPr>
        <w:t>Bezpečnost</w:t>
      </w:r>
      <w:r w:rsidR="007469DC" w:rsidRPr="00602011">
        <w:rPr>
          <w:rFonts w:ascii="HelveticaNeueLT Pro 35 Th" w:hAnsi="HelveticaNeueLT Pro 35 Th" w:cs="Helvetica"/>
          <w:b/>
          <w:sz w:val="24"/>
          <w:szCs w:val="24"/>
        </w:rPr>
        <w:t> </w:t>
      </w:r>
      <w:r w:rsidR="00C602AD" w:rsidRPr="00602011">
        <w:rPr>
          <w:rFonts w:ascii="HelveticaNeueLT Pro 35 Th" w:hAnsi="HelveticaNeueLT Pro 35 Th" w:cs="Helvetica"/>
          <w:b/>
          <w:sz w:val="24"/>
          <w:szCs w:val="24"/>
        </w:rPr>
        <w:t>Kongresové</w:t>
      </w:r>
      <w:r w:rsidR="004C063C" w:rsidRPr="00602011">
        <w:rPr>
          <w:rFonts w:ascii="HelveticaNeueLT Pro 35 Th" w:hAnsi="HelveticaNeueLT Pro 35 Th" w:cs="Helvetica"/>
          <w:b/>
          <w:sz w:val="24"/>
          <w:szCs w:val="24"/>
        </w:rPr>
        <w:t>ho</w:t>
      </w:r>
      <w:r w:rsidR="00C602AD" w:rsidRPr="00602011">
        <w:rPr>
          <w:rFonts w:ascii="HelveticaNeueLT Pro 35 Th" w:hAnsi="HelveticaNeueLT Pro 35 Th" w:cs="Helvetica"/>
          <w:b/>
          <w:sz w:val="24"/>
          <w:szCs w:val="24"/>
        </w:rPr>
        <w:t xml:space="preserve"> centr</w:t>
      </w:r>
      <w:r w:rsidR="004C063C" w:rsidRPr="00602011">
        <w:rPr>
          <w:rFonts w:ascii="HelveticaNeueLT Pro 35 Th" w:hAnsi="HelveticaNeueLT Pro 35 Th" w:cs="Helvetica"/>
          <w:b/>
          <w:sz w:val="24"/>
          <w:szCs w:val="24"/>
        </w:rPr>
        <w:t>a</w:t>
      </w:r>
      <w:r w:rsidR="00C602AD" w:rsidRPr="00602011">
        <w:rPr>
          <w:rFonts w:ascii="HelveticaNeueLT Pro 35 Th" w:hAnsi="HelveticaNeueLT Pro 35 Th" w:cs="Helvetica"/>
          <w:b/>
          <w:sz w:val="24"/>
          <w:szCs w:val="24"/>
        </w:rPr>
        <w:t xml:space="preserve"> Praha</w:t>
      </w:r>
      <w:r w:rsidRPr="00602011">
        <w:rPr>
          <w:rFonts w:ascii="HelveticaNeueLT Pro 35 Th" w:hAnsi="HelveticaNeueLT Pro 35 Th" w:cs="Helvetica"/>
          <w:b/>
          <w:sz w:val="24"/>
          <w:szCs w:val="24"/>
        </w:rPr>
        <w:t xml:space="preserve"> prověřilo největší protiteroristické cvičení v ČR</w:t>
      </w:r>
    </w:p>
    <w:p w14:paraId="5395403B" w14:textId="77777777" w:rsidR="003A03E0" w:rsidRPr="00602011" w:rsidRDefault="003A03E0" w:rsidP="00C602AD">
      <w:pPr>
        <w:spacing w:line="360" w:lineRule="auto"/>
        <w:ind w:left="2127" w:firstLine="1985"/>
        <w:rPr>
          <w:rFonts w:ascii="HelveticaNeueLT Pro 35 Th" w:hAnsi="HelveticaNeueLT Pro 35 Th" w:cs="Helvetica"/>
          <w:b/>
          <w:sz w:val="24"/>
          <w:szCs w:val="24"/>
        </w:rPr>
      </w:pPr>
    </w:p>
    <w:p w14:paraId="3E233445" w14:textId="38F36CD2" w:rsidR="00CF10BE" w:rsidRPr="00602011" w:rsidRDefault="00C602AD" w:rsidP="009C47BD">
      <w:pPr>
        <w:spacing w:line="360" w:lineRule="auto"/>
        <w:ind w:left="2124" w:firstLine="708"/>
        <w:jc w:val="both"/>
        <w:rPr>
          <w:rFonts w:ascii="HelveticaNeueLT Pro 35 Th" w:hAnsi="HelveticaNeueLT Pro 35 Th"/>
          <w:sz w:val="24"/>
          <w:szCs w:val="24"/>
        </w:rPr>
      </w:pPr>
      <w:r w:rsidRPr="00602011">
        <w:rPr>
          <w:rFonts w:ascii="HelveticaNeueLT Pro 35 Th" w:hAnsi="HelveticaNeueLT Pro 35 Th" w:cs="Helvetica"/>
          <w:b/>
          <w:sz w:val="24"/>
          <w:szCs w:val="24"/>
        </w:rPr>
        <w:t>Kongresové centrum Praha</w:t>
      </w:r>
      <w:r w:rsidR="00266504" w:rsidRPr="00602011">
        <w:rPr>
          <w:rFonts w:ascii="HelveticaNeueLT Pro 35 Th" w:hAnsi="HelveticaNeueLT Pro 35 Th" w:cs="Helvetica"/>
          <w:b/>
          <w:sz w:val="24"/>
          <w:szCs w:val="24"/>
        </w:rPr>
        <w:t xml:space="preserve"> (KCP)</w:t>
      </w:r>
      <w:r w:rsidRPr="00602011">
        <w:rPr>
          <w:rFonts w:ascii="HelveticaNeueLT Pro 35 Th" w:hAnsi="HelveticaNeueLT Pro 35 Th" w:cs="Helvetica"/>
          <w:b/>
          <w:sz w:val="24"/>
          <w:szCs w:val="24"/>
        </w:rPr>
        <w:t xml:space="preserve"> </w:t>
      </w:r>
      <w:r w:rsidR="007469DC" w:rsidRPr="00602011">
        <w:rPr>
          <w:rFonts w:ascii="HelveticaNeueLT Pro 35 Th" w:hAnsi="HelveticaNeueLT Pro 35 Th" w:cs="Helvetica"/>
          <w:b/>
          <w:sz w:val="24"/>
          <w:szCs w:val="24"/>
        </w:rPr>
        <w:t xml:space="preserve">zorganizovalo </w:t>
      </w:r>
      <w:r w:rsidR="007469DC" w:rsidRPr="00602011">
        <w:rPr>
          <w:rFonts w:ascii="HelveticaNeueLT Pro 35 Th" w:hAnsi="HelveticaNeueLT Pro 35 Th"/>
          <w:b/>
          <w:sz w:val="24"/>
          <w:szCs w:val="24"/>
        </w:rPr>
        <w:t xml:space="preserve">ve spolupráci s Útvarem rychlého nasazení PČR, pod záštitou primátorky </w:t>
      </w:r>
      <w:proofErr w:type="spellStart"/>
      <w:r w:rsidR="007469DC" w:rsidRPr="00602011">
        <w:rPr>
          <w:rFonts w:ascii="HelveticaNeueLT Pro 35 Th" w:hAnsi="HelveticaNeueLT Pro 35 Th"/>
          <w:b/>
          <w:sz w:val="24"/>
          <w:szCs w:val="24"/>
        </w:rPr>
        <w:t>hl.m</w:t>
      </w:r>
      <w:proofErr w:type="spellEnd"/>
      <w:r w:rsidR="007469DC" w:rsidRPr="00602011">
        <w:rPr>
          <w:rFonts w:ascii="HelveticaNeueLT Pro 35 Th" w:hAnsi="HelveticaNeueLT Pro 35 Th"/>
          <w:b/>
          <w:sz w:val="24"/>
          <w:szCs w:val="24"/>
        </w:rPr>
        <w:t>. Prahy Mgr. Adriany Krnáčové, MBA a policejního prezidenta genmjr. Mgr. Tomáše Tuhého, Ph.D. rozsáhlé protiteroristické cvičení. Akce proběhla ve dnech 10. a 11. září 2018 v prostorách Kongresového centra Praha a v bezprostředním okolí budovy a byla vyvrcholením modernizace a zavedení nových bezpečnostních systémů v budově.</w:t>
      </w:r>
    </w:p>
    <w:p w14:paraId="07781774" w14:textId="77777777" w:rsidR="007469DC" w:rsidRPr="00602011" w:rsidRDefault="007469DC" w:rsidP="007469DC">
      <w:pPr>
        <w:spacing w:line="360" w:lineRule="auto"/>
        <w:ind w:left="2124"/>
        <w:jc w:val="both"/>
        <w:rPr>
          <w:rFonts w:ascii="HelveticaNeueLT Pro 35 Th" w:hAnsi="HelveticaNeueLT Pro 35 Th" w:cs="Times New Roman"/>
          <w:b/>
          <w:sz w:val="24"/>
          <w:szCs w:val="24"/>
        </w:rPr>
      </w:pPr>
    </w:p>
    <w:p w14:paraId="3DCA30F1" w14:textId="1E18B0CD" w:rsidR="009C47BD" w:rsidRPr="00602011" w:rsidRDefault="00754FB2" w:rsidP="009C47BD">
      <w:pPr>
        <w:spacing w:line="360" w:lineRule="auto"/>
        <w:ind w:left="2124" w:firstLine="708"/>
        <w:jc w:val="both"/>
        <w:rPr>
          <w:rFonts w:ascii="HelveticaNeueLT Pro 35 Th" w:hAnsi="HelveticaNeueLT Pro 35 Th" w:cs="Helvetica"/>
          <w:sz w:val="24"/>
          <w:szCs w:val="24"/>
        </w:rPr>
      </w:pPr>
      <w:r w:rsidRPr="00602011">
        <w:rPr>
          <w:rFonts w:ascii="HelveticaNeueLT Pro 35 Th" w:hAnsi="HelveticaNeueLT Pro 35 Th" w:cs="Helvetica"/>
          <w:sz w:val="24"/>
          <w:szCs w:val="24"/>
        </w:rPr>
        <w:t>V rámci cvičení</w:t>
      </w:r>
      <w:r w:rsidR="006772B6" w:rsidRPr="00602011">
        <w:rPr>
          <w:rFonts w:ascii="HelveticaNeueLT Pro 35 Th" w:hAnsi="HelveticaNeueLT Pro 35 Th" w:cs="Helvetica"/>
          <w:sz w:val="24"/>
          <w:szCs w:val="24"/>
        </w:rPr>
        <w:t>, jehož příprava pod vedením bezpečnostního ředitele</w:t>
      </w:r>
      <w:r w:rsidR="00026351" w:rsidRPr="00602011">
        <w:rPr>
          <w:rFonts w:ascii="HelveticaNeueLT Pro 35 Th" w:hAnsi="HelveticaNeueLT Pro 35 Th" w:cs="Helvetica"/>
          <w:sz w:val="24"/>
          <w:szCs w:val="24"/>
        </w:rPr>
        <w:t xml:space="preserve"> KCP</w:t>
      </w:r>
      <w:r w:rsidR="006772B6" w:rsidRPr="00602011">
        <w:rPr>
          <w:rFonts w:ascii="HelveticaNeueLT Pro 35 Th" w:hAnsi="HelveticaNeueLT Pro 35 Th" w:cs="Helvetica"/>
          <w:sz w:val="24"/>
          <w:szCs w:val="24"/>
        </w:rPr>
        <w:t xml:space="preserve"> trvala více jak rok,</w:t>
      </w:r>
      <w:r w:rsidRPr="00602011">
        <w:rPr>
          <w:rFonts w:ascii="HelveticaNeueLT Pro 35 Th" w:hAnsi="HelveticaNeueLT Pro 35 Th" w:cs="Helvetica"/>
          <w:sz w:val="24"/>
          <w:szCs w:val="24"/>
        </w:rPr>
        <w:t xml:space="preserve"> </w:t>
      </w:r>
      <w:r w:rsidR="00026351" w:rsidRPr="00602011">
        <w:rPr>
          <w:rFonts w:ascii="HelveticaNeueLT Pro 35 Th" w:hAnsi="HelveticaNeueLT Pro 35 Th" w:cs="Helvetica"/>
          <w:sz w:val="24"/>
          <w:szCs w:val="24"/>
        </w:rPr>
        <w:t xml:space="preserve">obsadilo </w:t>
      </w:r>
      <w:r w:rsidRPr="00602011">
        <w:rPr>
          <w:rFonts w:ascii="HelveticaNeueLT Pro 35 Th" w:hAnsi="HelveticaNeueLT Pro 35 Th" w:cs="Helvetica"/>
          <w:sz w:val="24"/>
          <w:szCs w:val="24"/>
        </w:rPr>
        <w:t>70 ozbrojených pachatelů</w:t>
      </w:r>
      <w:r w:rsidR="00213E5A" w:rsidRPr="00602011">
        <w:rPr>
          <w:rFonts w:ascii="HelveticaNeueLT Pro 35 Th" w:hAnsi="HelveticaNeueLT Pro 35 Th" w:cs="Helvetica"/>
          <w:sz w:val="24"/>
          <w:szCs w:val="24"/>
        </w:rPr>
        <w:t xml:space="preserve"> muzikálové představení za přítomnosti 2000 diváků – komparzistů</w:t>
      </w:r>
      <w:r w:rsidRPr="00602011">
        <w:rPr>
          <w:rFonts w:ascii="HelveticaNeueLT Pro 35 Th" w:hAnsi="HelveticaNeueLT Pro 35 Th" w:cs="Helvetica"/>
          <w:sz w:val="24"/>
          <w:szCs w:val="24"/>
        </w:rPr>
        <w:t>, které osvobodil</w:t>
      </w:r>
      <w:r w:rsidR="006772B6" w:rsidRPr="00602011">
        <w:rPr>
          <w:rFonts w:ascii="HelveticaNeueLT Pro 35 Th" w:hAnsi="HelveticaNeueLT Pro 35 Th" w:cs="Helvetica"/>
          <w:sz w:val="24"/>
          <w:szCs w:val="24"/>
        </w:rPr>
        <w:t xml:space="preserve"> </w:t>
      </w:r>
      <w:r w:rsidRPr="00602011">
        <w:rPr>
          <w:rFonts w:ascii="HelveticaNeueLT Pro 35 Th" w:hAnsi="HelveticaNeueLT Pro 35 Th" w:cs="Helvetica"/>
          <w:sz w:val="24"/>
          <w:szCs w:val="24"/>
        </w:rPr>
        <w:t xml:space="preserve">zásah </w:t>
      </w:r>
      <w:r w:rsidR="006772B6" w:rsidRPr="00602011">
        <w:rPr>
          <w:rFonts w:ascii="HelveticaNeueLT Pro 35 Th" w:hAnsi="HelveticaNeueLT Pro 35 Th" w:cs="Helvetica"/>
          <w:sz w:val="24"/>
          <w:szCs w:val="24"/>
        </w:rPr>
        <w:t xml:space="preserve">elitních jednotek </w:t>
      </w:r>
      <w:r w:rsidRPr="00602011">
        <w:rPr>
          <w:rFonts w:ascii="HelveticaNeueLT Pro 35 Th" w:hAnsi="HelveticaNeueLT Pro 35 Th" w:cs="Helvetica"/>
          <w:sz w:val="24"/>
          <w:szCs w:val="24"/>
        </w:rPr>
        <w:t>policie</w:t>
      </w:r>
      <w:r w:rsidR="006772B6" w:rsidRPr="00602011">
        <w:rPr>
          <w:rFonts w:ascii="HelveticaNeueLT Pro 35 Th" w:hAnsi="HelveticaNeueLT Pro 35 Th" w:cs="Helvetica"/>
          <w:sz w:val="24"/>
          <w:szCs w:val="24"/>
        </w:rPr>
        <w:t xml:space="preserve"> ČR</w:t>
      </w:r>
      <w:r w:rsidRPr="00602011">
        <w:rPr>
          <w:rFonts w:ascii="HelveticaNeueLT Pro 35 Th" w:hAnsi="HelveticaNeueLT Pro 35 Th" w:cs="Helvetica"/>
          <w:sz w:val="24"/>
          <w:szCs w:val="24"/>
        </w:rPr>
        <w:t>.</w:t>
      </w:r>
      <w:r w:rsidR="00E933F7" w:rsidRPr="00602011">
        <w:rPr>
          <w:rFonts w:ascii="HelveticaNeueLT Pro 35 Th" w:hAnsi="HelveticaNeueLT Pro 35 Th" w:cs="Helvetica"/>
          <w:sz w:val="24"/>
          <w:szCs w:val="24"/>
        </w:rPr>
        <w:t xml:space="preserve"> Kongresové </w:t>
      </w:r>
      <w:r w:rsidR="00026351" w:rsidRPr="00602011">
        <w:rPr>
          <w:rFonts w:ascii="HelveticaNeueLT Pro 35 Th" w:hAnsi="HelveticaNeueLT Pro 35 Th" w:cs="Helvetica"/>
          <w:sz w:val="24"/>
          <w:szCs w:val="24"/>
        </w:rPr>
        <w:t>c</w:t>
      </w:r>
      <w:r w:rsidR="00E933F7" w:rsidRPr="00602011">
        <w:rPr>
          <w:rFonts w:ascii="HelveticaNeueLT Pro 35 Th" w:hAnsi="HelveticaNeueLT Pro 35 Th" w:cs="Helvetica"/>
          <w:sz w:val="24"/>
          <w:szCs w:val="24"/>
        </w:rPr>
        <w:t>entrum Praha je druhou největší technickou budovou v České republice</w:t>
      </w:r>
      <w:r w:rsidR="00C93153" w:rsidRPr="00602011">
        <w:rPr>
          <w:rFonts w:ascii="HelveticaNeueLT Pro 35 Th" w:hAnsi="HelveticaNeueLT Pro 35 Th" w:cs="Helvetica"/>
          <w:sz w:val="24"/>
          <w:szCs w:val="24"/>
        </w:rPr>
        <w:t xml:space="preserve">; </w:t>
      </w:r>
      <w:r w:rsidR="00E933F7" w:rsidRPr="00602011">
        <w:rPr>
          <w:rFonts w:ascii="HelveticaNeueLT Pro 35 Th" w:hAnsi="HelveticaNeueLT Pro 35 Th" w:cs="Helvetica"/>
          <w:sz w:val="24"/>
          <w:szCs w:val="24"/>
        </w:rPr>
        <w:t xml:space="preserve">svou polohou, umístěním a určením </w:t>
      </w:r>
      <w:r w:rsidR="00C93153" w:rsidRPr="00602011">
        <w:rPr>
          <w:rFonts w:ascii="HelveticaNeueLT Pro 35 Th" w:hAnsi="HelveticaNeueLT Pro 35 Th" w:cs="Helvetica"/>
          <w:sz w:val="24"/>
          <w:szCs w:val="24"/>
        </w:rPr>
        <w:t xml:space="preserve">se řadí mezi </w:t>
      </w:r>
      <w:r w:rsidR="00E933F7" w:rsidRPr="00602011">
        <w:rPr>
          <w:rFonts w:ascii="HelveticaNeueLT Pro 35 Th" w:hAnsi="HelveticaNeueLT Pro 35 Th" w:cs="Helvetica"/>
          <w:sz w:val="24"/>
          <w:szCs w:val="24"/>
        </w:rPr>
        <w:t>strategick</w:t>
      </w:r>
      <w:r w:rsidR="00C93153" w:rsidRPr="00602011">
        <w:rPr>
          <w:rFonts w:ascii="HelveticaNeueLT Pro 35 Th" w:hAnsi="HelveticaNeueLT Pro 35 Th" w:cs="Helvetica"/>
          <w:sz w:val="24"/>
          <w:szCs w:val="24"/>
        </w:rPr>
        <w:t>é</w:t>
      </w:r>
      <w:r w:rsidR="00E933F7" w:rsidRPr="00602011">
        <w:rPr>
          <w:rFonts w:ascii="HelveticaNeueLT Pro 35 Th" w:hAnsi="HelveticaNeueLT Pro 35 Th" w:cs="Helvetica"/>
          <w:sz w:val="24"/>
          <w:szCs w:val="24"/>
        </w:rPr>
        <w:t xml:space="preserve"> budov</w:t>
      </w:r>
      <w:r w:rsidR="00C93153" w:rsidRPr="00602011">
        <w:rPr>
          <w:rFonts w:ascii="HelveticaNeueLT Pro 35 Th" w:hAnsi="HelveticaNeueLT Pro 35 Th" w:cs="Helvetica"/>
          <w:sz w:val="24"/>
          <w:szCs w:val="24"/>
        </w:rPr>
        <w:t>y</w:t>
      </w:r>
      <w:r w:rsidR="00E933F7" w:rsidRPr="00602011">
        <w:rPr>
          <w:rFonts w:ascii="HelveticaNeueLT Pro 35 Th" w:hAnsi="HelveticaNeueLT Pro 35 Th" w:cs="Helvetica"/>
          <w:sz w:val="24"/>
          <w:szCs w:val="24"/>
        </w:rPr>
        <w:t xml:space="preserve">, a proto v posledních dvou letech začalo KCP úzce spolupracovat s Integrovaným záchranným systémem. </w:t>
      </w:r>
      <w:r w:rsidR="006772B6" w:rsidRPr="00602011">
        <w:rPr>
          <w:rFonts w:ascii="HelveticaNeueLT Pro 35 Th" w:hAnsi="HelveticaNeueLT Pro 35 Th" w:cs="Helvetica"/>
          <w:sz w:val="24"/>
          <w:szCs w:val="24"/>
        </w:rPr>
        <w:t xml:space="preserve">Do </w:t>
      </w:r>
      <w:r w:rsidR="00E933F7" w:rsidRPr="00602011">
        <w:rPr>
          <w:rFonts w:ascii="HelveticaNeueLT Pro 35 Th" w:hAnsi="HelveticaNeueLT Pro 35 Th" w:cs="Helvetica"/>
          <w:sz w:val="24"/>
          <w:szCs w:val="24"/>
        </w:rPr>
        <w:t>Kongresové</w:t>
      </w:r>
      <w:r w:rsidR="006772B6" w:rsidRPr="00602011">
        <w:rPr>
          <w:rFonts w:ascii="HelveticaNeueLT Pro 35 Th" w:hAnsi="HelveticaNeueLT Pro 35 Th" w:cs="Helvetica"/>
          <w:sz w:val="24"/>
          <w:szCs w:val="24"/>
        </w:rPr>
        <w:t>ho</w:t>
      </w:r>
      <w:r w:rsidR="00E933F7" w:rsidRPr="00602011">
        <w:rPr>
          <w:rFonts w:ascii="HelveticaNeueLT Pro 35 Th" w:hAnsi="HelveticaNeueLT Pro 35 Th" w:cs="Helvetica"/>
          <w:sz w:val="24"/>
          <w:szCs w:val="24"/>
        </w:rPr>
        <w:t xml:space="preserve"> centr</w:t>
      </w:r>
      <w:r w:rsidR="006772B6" w:rsidRPr="00602011">
        <w:rPr>
          <w:rFonts w:ascii="HelveticaNeueLT Pro 35 Th" w:hAnsi="HelveticaNeueLT Pro 35 Th" w:cs="Helvetica"/>
          <w:sz w:val="24"/>
          <w:szCs w:val="24"/>
        </w:rPr>
        <w:t>a</w:t>
      </w:r>
      <w:r w:rsidR="00E933F7" w:rsidRPr="00602011">
        <w:rPr>
          <w:rFonts w:ascii="HelveticaNeueLT Pro 35 Th" w:hAnsi="HelveticaNeueLT Pro 35 Th" w:cs="Helvetica"/>
          <w:sz w:val="24"/>
          <w:szCs w:val="24"/>
        </w:rPr>
        <w:t xml:space="preserve"> Praha </w:t>
      </w:r>
      <w:r w:rsidR="006772B6" w:rsidRPr="00602011">
        <w:rPr>
          <w:rFonts w:ascii="HelveticaNeueLT Pro 35 Th" w:hAnsi="HelveticaNeueLT Pro 35 Th" w:cs="Helvetica"/>
          <w:sz w:val="24"/>
          <w:szCs w:val="24"/>
        </w:rPr>
        <w:t xml:space="preserve">zavítá </w:t>
      </w:r>
      <w:r w:rsidR="00E933F7" w:rsidRPr="00602011">
        <w:rPr>
          <w:rFonts w:ascii="HelveticaNeueLT Pro 35 Th" w:hAnsi="HelveticaNeueLT Pro 35 Th" w:cs="Helvetica"/>
          <w:sz w:val="24"/>
          <w:szCs w:val="24"/>
        </w:rPr>
        <w:t xml:space="preserve">každoročně statisíce </w:t>
      </w:r>
      <w:r w:rsidR="006772B6" w:rsidRPr="00602011">
        <w:rPr>
          <w:rFonts w:ascii="HelveticaNeueLT Pro 35 Th" w:hAnsi="HelveticaNeueLT Pro 35 Th" w:cs="Helvetica"/>
          <w:sz w:val="24"/>
          <w:szCs w:val="24"/>
        </w:rPr>
        <w:t>návštěvníků</w:t>
      </w:r>
      <w:r w:rsidR="00E933F7" w:rsidRPr="00602011">
        <w:rPr>
          <w:rFonts w:ascii="HelveticaNeueLT Pro 35 Th" w:hAnsi="HelveticaNeueLT Pro 35 Th" w:cs="Helvetica"/>
          <w:sz w:val="24"/>
          <w:szCs w:val="24"/>
        </w:rPr>
        <w:t>, kteří</w:t>
      </w:r>
      <w:r w:rsidR="006772B6" w:rsidRPr="00602011">
        <w:rPr>
          <w:rFonts w:ascii="HelveticaNeueLT Pro 35 Th" w:hAnsi="HelveticaNeueLT Pro 35 Th" w:cs="Helvetica"/>
          <w:sz w:val="24"/>
          <w:szCs w:val="24"/>
        </w:rPr>
        <w:t xml:space="preserve"> mají možnost</w:t>
      </w:r>
      <w:r w:rsidR="00E933F7" w:rsidRPr="00602011">
        <w:rPr>
          <w:rFonts w:ascii="HelveticaNeueLT Pro 35 Th" w:hAnsi="HelveticaNeueLT Pro 35 Th" w:cs="Helvetica"/>
          <w:sz w:val="24"/>
          <w:szCs w:val="24"/>
        </w:rPr>
        <w:t xml:space="preserve"> </w:t>
      </w:r>
      <w:r w:rsidR="00026351" w:rsidRPr="00602011">
        <w:rPr>
          <w:rFonts w:ascii="HelveticaNeueLT Pro 35 Th" w:hAnsi="HelveticaNeueLT Pro 35 Th" w:cs="Helvetica"/>
          <w:sz w:val="24"/>
          <w:szCs w:val="24"/>
        </w:rPr>
        <w:t xml:space="preserve">si </w:t>
      </w:r>
      <w:r w:rsidR="006772B6" w:rsidRPr="00602011">
        <w:rPr>
          <w:rFonts w:ascii="HelveticaNeueLT Pro 35 Th" w:hAnsi="HelveticaNeueLT Pro 35 Th" w:cs="Helvetica"/>
          <w:sz w:val="24"/>
          <w:szCs w:val="24"/>
        </w:rPr>
        <w:t xml:space="preserve">mimo účasti na kongresu, konferenci či kulturním představení </w:t>
      </w:r>
      <w:r w:rsidR="00026351" w:rsidRPr="00602011">
        <w:rPr>
          <w:rFonts w:ascii="HelveticaNeueLT Pro 35 Th" w:hAnsi="HelveticaNeueLT Pro 35 Th" w:cs="Helvetica"/>
          <w:sz w:val="24"/>
          <w:szCs w:val="24"/>
        </w:rPr>
        <w:t>užít</w:t>
      </w:r>
      <w:r w:rsidR="006772B6" w:rsidRPr="00602011">
        <w:rPr>
          <w:rFonts w:ascii="HelveticaNeueLT Pro 35 Th" w:hAnsi="HelveticaNeueLT Pro 35 Th" w:cs="Helvetica"/>
          <w:sz w:val="24"/>
          <w:szCs w:val="24"/>
        </w:rPr>
        <w:t xml:space="preserve"> </w:t>
      </w:r>
      <w:r w:rsidR="00026351" w:rsidRPr="00602011">
        <w:rPr>
          <w:rFonts w:ascii="HelveticaNeueLT Pro 35 Th" w:hAnsi="HelveticaNeueLT Pro 35 Th" w:cs="Helvetica"/>
          <w:sz w:val="24"/>
          <w:szCs w:val="24"/>
        </w:rPr>
        <w:t>krásný</w:t>
      </w:r>
      <w:r w:rsidR="00E933F7" w:rsidRPr="00602011">
        <w:rPr>
          <w:rFonts w:ascii="HelveticaNeueLT Pro 35 Th" w:hAnsi="HelveticaNeueLT Pro 35 Th" w:cs="Helvetica"/>
          <w:sz w:val="24"/>
          <w:szCs w:val="24"/>
        </w:rPr>
        <w:t xml:space="preserve"> výhled směrem k Pražskému hradu. </w:t>
      </w:r>
      <w:r w:rsidR="00026351" w:rsidRPr="00602011">
        <w:rPr>
          <w:rFonts w:ascii="HelveticaNeueLT Pro 35 Th" w:hAnsi="HelveticaNeueLT Pro 35 Th" w:cs="Helvetica"/>
          <w:sz w:val="24"/>
          <w:szCs w:val="24"/>
        </w:rPr>
        <w:t>„</w:t>
      </w:r>
      <w:r w:rsidR="006772B6" w:rsidRPr="00602011">
        <w:rPr>
          <w:rFonts w:ascii="HelveticaNeueLT Pro 35 Th" w:hAnsi="HelveticaNeueLT Pro 35 Th" w:cs="Helvetica"/>
          <w:sz w:val="24"/>
          <w:szCs w:val="24"/>
        </w:rPr>
        <w:t xml:space="preserve">Snaha o </w:t>
      </w:r>
      <w:r w:rsidR="006772B6" w:rsidRPr="00602011">
        <w:rPr>
          <w:rFonts w:ascii="HelveticaNeueLT Pro 35 Th" w:hAnsi="HelveticaNeueLT Pro 35 Th" w:cs="Helvetica"/>
          <w:sz w:val="24"/>
          <w:szCs w:val="24"/>
        </w:rPr>
        <w:lastRenderedPageBreak/>
        <w:t>zvýšení bezpečnosti těchto návštěvníků logicky</w:t>
      </w:r>
      <w:r w:rsidR="00E933F7" w:rsidRPr="00602011">
        <w:rPr>
          <w:rFonts w:ascii="HelveticaNeueLT Pro 35 Th" w:hAnsi="HelveticaNeueLT Pro 35 Th" w:cs="Helvetica"/>
          <w:sz w:val="24"/>
          <w:szCs w:val="24"/>
        </w:rPr>
        <w:t xml:space="preserve"> vedl</w:t>
      </w:r>
      <w:r w:rsidR="006772B6" w:rsidRPr="00602011">
        <w:rPr>
          <w:rFonts w:ascii="HelveticaNeueLT Pro 35 Th" w:hAnsi="HelveticaNeueLT Pro 35 Th" w:cs="Helvetica"/>
          <w:sz w:val="24"/>
          <w:szCs w:val="24"/>
        </w:rPr>
        <w:t>a</w:t>
      </w:r>
      <w:r w:rsidR="00E933F7" w:rsidRPr="00602011">
        <w:rPr>
          <w:rFonts w:ascii="HelveticaNeueLT Pro 35 Th" w:hAnsi="HelveticaNeueLT Pro 35 Th" w:cs="Helvetica"/>
          <w:sz w:val="24"/>
          <w:szCs w:val="24"/>
        </w:rPr>
        <w:t xml:space="preserve"> k </w:t>
      </w:r>
      <w:r w:rsidR="006772B6" w:rsidRPr="00602011">
        <w:rPr>
          <w:rFonts w:ascii="HelveticaNeueLT Pro 35 Th" w:hAnsi="HelveticaNeueLT Pro 35 Th" w:cs="Helvetica"/>
          <w:sz w:val="24"/>
          <w:szCs w:val="24"/>
        </w:rPr>
        <w:t>myšlence</w:t>
      </w:r>
      <w:r w:rsidR="00E933F7" w:rsidRPr="00602011">
        <w:rPr>
          <w:rFonts w:ascii="HelveticaNeueLT Pro 35 Th" w:hAnsi="HelveticaNeueLT Pro 35 Th" w:cs="Helvetica"/>
          <w:sz w:val="24"/>
          <w:szCs w:val="24"/>
        </w:rPr>
        <w:t xml:space="preserve"> provézt cvičení</w:t>
      </w:r>
      <w:r w:rsidR="006772B6" w:rsidRPr="00602011">
        <w:rPr>
          <w:rFonts w:ascii="HelveticaNeueLT Pro 35 Th" w:hAnsi="HelveticaNeueLT Pro 35 Th" w:cs="Helvetica"/>
          <w:sz w:val="24"/>
          <w:szCs w:val="24"/>
        </w:rPr>
        <w:t>,</w:t>
      </w:r>
      <w:r w:rsidR="00E933F7" w:rsidRPr="00602011">
        <w:rPr>
          <w:rFonts w:ascii="HelveticaNeueLT Pro 35 Th" w:hAnsi="HelveticaNeueLT Pro 35 Th" w:cs="Helvetica"/>
          <w:sz w:val="24"/>
          <w:szCs w:val="24"/>
        </w:rPr>
        <w:t xml:space="preserve"> na kterém všechny skupiny IZS budou moci realizovat své schopnosti a technické dovednosti a zároveň Kongresové centrum</w:t>
      </w:r>
      <w:r w:rsidR="004C063C" w:rsidRPr="00602011">
        <w:rPr>
          <w:rFonts w:ascii="HelveticaNeueLT Pro 35 Th" w:hAnsi="HelveticaNeueLT Pro 35 Th" w:cs="Helvetica"/>
          <w:sz w:val="24"/>
          <w:szCs w:val="24"/>
        </w:rPr>
        <w:t xml:space="preserve"> Praha</w:t>
      </w:r>
      <w:r w:rsidR="00E933F7" w:rsidRPr="00602011">
        <w:rPr>
          <w:rFonts w:ascii="HelveticaNeueLT Pro 35 Th" w:hAnsi="HelveticaNeueLT Pro 35 Th" w:cs="Helvetica"/>
          <w:sz w:val="24"/>
          <w:szCs w:val="24"/>
        </w:rPr>
        <w:t xml:space="preserve"> bude moci vyzkoušet evakuaci velkého množství osob v tak rozsáhlém a složitém komplexu</w:t>
      </w:r>
      <w:r w:rsidR="00026351" w:rsidRPr="00602011">
        <w:rPr>
          <w:rFonts w:ascii="HelveticaNeueLT Pro 35 Th" w:hAnsi="HelveticaNeueLT Pro 35 Th" w:cs="Helvetica"/>
          <w:sz w:val="24"/>
          <w:szCs w:val="24"/>
        </w:rPr>
        <w:t>,“ říká bezpečnostní ředitel KCP, Ing. Jiří Brych.</w:t>
      </w:r>
    </w:p>
    <w:p w14:paraId="0106D655" w14:textId="00BBF801" w:rsidR="009C47BD" w:rsidRPr="00602011" w:rsidRDefault="002546C8" w:rsidP="009C47BD">
      <w:pPr>
        <w:spacing w:line="360" w:lineRule="auto"/>
        <w:ind w:left="2124" w:firstLine="708"/>
        <w:jc w:val="both"/>
        <w:rPr>
          <w:rFonts w:ascii="HelveticaNeueLT Pro 35 Th" w:hAnsi="HelveticaNeueLT Pro 35 Th" w:cs="Helvetica"/>
          <w:sz w:val="24"/>
          <w:szCs w:val="24"/>
        </w:rPr>
      </w:pPr>
      <w:r w:rsidRPr="00602011">
        <w:rPr>
          <w:rFonts w:ascii="HelveticaNeueLT Pro 35 Th" w:hAnsi="HelveticaNeueLT Pro 35 Th" w:cs="Helvetica"/>
          <w:sz w:val="24"/>
          <w:szCs w:val="24"/>
        </w:rPr>
        <w:t xml:space="preserve">Do celé akce bylo zapojeno přes 400 policistů, 50 zdravotníků a šest jednotek hasičů, kteří dokázali během 7 minut evakuovat všech 2000 rukojmích v tu dobu již poschovávaných </w:t>
      </w:r>
      <w:r w:rsidR="00F643D2" w:rsidRPr="00602011">
        <w:rPr>
          <w:rFonts w:ascii="HelveticaNeueLT Pro 35 Th" w:hAnsi="HelveticaNeueLT Pro 35 Th" w:cs="Helvetica"/>
          <w:sz w:val="24"/>
          <w:szCs w:val="24"/>
        </w:rPr>
        <w:t>ve členitých prostorech Kongresového centra Praha. Do 100 minut od zásahu byl také transportovaný poslední „zraněný“ do Fakultní nemocnice Královské Vinohrady, kam zdravotnické posádky odvezli desítky „raněných.“</w:t>
      </w:r>
      <w:r w:rsidR="00E933F7" w:rsidRPr="00602011">
        <w:rPr>
          <w:rFonts w:ascii="HelveticaNeueLT Pro 35 Th" w:hAnsi="HelveticaNeueLT Pro 35 Th" w:cs="Helvetica"/>
          <w:sz w:val="24"/>
          <w:szCs w:val="24"/>
        </w:rPr>
        <w:t xml:space="preserve"> Samotného cvičení se krom</w:t>
      </w:r>
      <w:r w:rsidR="009C47BD" w:rsidRPr="00602011">
        <w:rPr>
          <w:rFonts w:ascii="HelveticaNeueLT Pro 35 Th" w:hAnsi="HelveticaNeueLT Pro 35 Th" w:cs="Helvetica"/>
          <w:sz w:val="24"/>
          <w:szCs w:val="24"/>
        </w:rPr>
        <w:t>ě</w:t>
      </w:r>
      <w:r w:rsidR="00E933F7" w:rsidRPr="00602011">
        <w:rPr>
          <w:rFonts w:ascii="HelveticaNeueLT Pro 35 Th" w:hAnsi="HelveticaNeueLT Pro 35 Th" w:cs="Helvetica"/>
          <w:sz w:val="24"/>
          <w:szCs w:val="24"/>
        </w:rPr>
        <w:t xml:space="preserve"> složek IZS účastnil i Hasičský záchranný sbor Kongresového centra</w:t>
      </w:r>
      <w:r w:rsidR="004C063C" w:rsidRPr="00602011">
        <w:rPr>
          <w:rFonts w:ascii="HelveticaNeueLT Pro 35 Th" w:hAnsi="HelveticaNeueLT Pro 35 Th" w:cs="Helvetica"/>
          <w:sz w:val="24"/>
          <w:szCs w:val="24"/>
        </w:rPr>
        <w:t xml:space="preserve"> Praha</w:t>
      </w:r>
      <w:r w:rsidR="00E933F7" w:rsidRPr="00602011">
        <w:rPr>
          <w:rFonts w:ascii="HelveticaNeueLT Pro 35 Th" w:hAnsi="HelveticaNeueLT Pro 35 Th" w:cs="Helvetica"/>
          <w:sz w:val="24"/>
          <w:szCs w:val="24"/>
        </w:rPr>
        <w:t>, který je nedílnou součástí objektu a mohl tak své zkušenosti uplatnit ve spolupráci s pražskými hasiči.</w:t>
      </w:r>
    </w:p>
    <w:p w14:paraId="5933CD6B" w14:textId="74F01FEC" w:rsidR="00A738BE" w:rsidRPr="00602011" w:rsidRDefault="00E933F7" w:rsidP="00A738BE">
      <w:pPr>
        <w:spacing w:line="360" w:lineRule="auto"/>
        <w:ind w:left="2124" w:firstLine="708"/>
        <w:jc w:val="both"/>
        <w:rPr>
          <w:rFonts w:ascii="HelveticaNeueLT Pro 35 Th" w:hAnsi="HelveticaNeueLT Pro 35 Th" w:cs="Helvetica"/>
          <w:sz w:val="24"/>
          <w:szCs w:val="24"/>
        </w:rPr>
      </w:pPr>
      <w:r w:rsidRPr="00602011">
        <w:rPr>
          <w:rFonts w:ascii="HelveticaNeueLT Pro 35 Th" w:hAnsi="HelveticaNeueLT Pro 35 Th" w:cs="Helvetica"/>
          <w:sz w:val="24"/>
          <w:szCs w:val="24"/>
        </w:rPr>
        <w:t>Od roku 2016</w:t>
      </w:r>
      <w:r w:rsidR="004F757D" w:rsidRPr="00602011">
        <w:rPr>
          <w:rFonts w:ascii="HelveticaNeueLT Pro 35 Th" w:hAnsi="HelveticaNeueLT Pro 35 Th" w:cs="Helvetica"/>
          <w:sz w:val="24"/>
          <w:szCs w:val="24"/>
        </w:rPr>
        <w:t xml:space="preserve"> Kongresové centrum Praha nepřetržitě</w:t>
      </w:r>
      <w:r w:rsidRPr="00602011">
        <w:rPr>
          <w:rFonts w:ascii="HelveticaNeueLT Pro 35 Th" w:hAnsi="HelveticaNeueLT Pro 35 Th" w:cs="Helvetica"/>
          <w:sz w:val="24"/>
          <w:szCs w:val="24"/>
        </w:rPr>
        <w:t xml:space="preserve"> </w:t>
      </w:r>
      <w:r w:rsidR="004C063C" w:rsidRPr="00602011">
        <w:rPr>
          <w:rFonts w:ascii="HelveticaNeueLT Pro 35 Th" w:hAnsi="HelveticaNeueLT Pro 35 Th" w:cs="Helvetica"/>
          <w:sz w:val="24"/>
          <w:szCs w:val="24"/>
        </w:rPr>
        <w:t>investuje</w:t>
      </w:r>
      <w:r w:rsidRPr="00602011">
        <w:rPr>
          <w:rFonts w:ascii="HelveticaNeueLT Pro 35 Th" w:hAnsi="HelveticaNeueLT Pro 35 Th" w:cs="Helvetica"/>
          <w:sz w:val="24"/>
          <w:szCs w:val="24"/>
        </w:rPr>
        <w:t xml:space="preserve"> do bezpečnosti.</w:t>
      </w:r>
      <w:r w:rsidR="004F757D" w:rsidRPr="00602011">
        <w:rPr>
          <w:rFonts w:ascii="HelveticaNeueLT Pro 35 Th" w:hAnsi="HelveticaNeueLT Pro 35 Th" w:cs="Helvetica"/>
          <w:sz w:val="24"/>
          <w:szCs w:val="24"/>
        </w:rPr>
        <w:t xml:space="preserve"> </w:t>
      </w:r>
      <w:r w:rsidRPr="00602011">
        <w:rPr>
          <w:rFonts w:ascii="HelveticaNeueLT Pro 35 Th" w:hAnsi="HelveticaNeueLT Pro 35 Th" w:cs="Helvetica"/>
          <w:sz w:val="24"/>
          <w:szCs w:val="24"/>
        </w:rPr>
        <w:t xml:space="preserve">Došlo k modernizaci hasičských technologií a </w:t>
      </w:r>
      <w:r w:rsidR="004F757D" w:rsidRPr="00602011">
        <w:rPr>
          <w:rFonts w:ascii="HelveticaNeueLT Pro 35 Th" w:hAnsi="HelveticaNeueLT Pro 35 Th" w:cs="Helvetica"/>
          <w:sz w:val="24"/>
          <w:szCs w:val="24"/>
        </w:rPr>
        <w:t>do</w:t>
      </w:r>
      <w:r w:rsidRPr="00602011">
        <w:rPr>
          <w:rFonts w:ascii="HelveticaNeueLT Pro 35 Th" w:hAnsi="HelveticaNeueLT Pro 35 Th" w:cs="Helvetica"/>
          <w:sz w:val="24"/>
          <w:szCs w:val="24"/>
        </w:rPr>
        <w:t xml:space="preserve">vybavení hasičského sboru, </w:t>
      </w:r>
      <w:r w:rsidR="00266504" w:rsidRPr="00602011">
        <w:rPr>
          <w:rFonts w:ascii="HelveticaNeueLT Pro 35 Th" w:hAnsi="HelveticaNeueLT Pro 35 Th" w:cs="Helvetica"/>
          <w:sz w:val="24"/>
          <w:szCs w:val="24"/>
        </w:rPr>
        <w:t xml:space="preserve">dále ke </w:t>
      </w:r>
      <w:r w:rsidRPr="00602011">
        <w:rPr>
          <w:rFonts w:ascii="HelveticaNeueLT Pro 35 Th" w:hAnsi="HelveticaNeueLT Pro 35 Th" w:cs="Helvetica"/>
          <w:sz w:val="24"/>
          <w:szCs w:val="24"/>
        </w:rPr>
        <w:t xml:space="preserve">kompletní modernizaci kamerového systému, kdy v současné době je </w:t>
      </w:r>
      <w:r w:rsidR="00266504" w:rsidRPr="00602011">
        <w:rPr>
          <w:rFonts w:ascii="HelveticaNeueLT Pro 35 Th" w:hAnsi="HelveticaNeueLT Pro 35 Th" w:cs="Helvetica"/>
          <w:sz w:val="24"/>
          <w:szCs w:val="24"/>
        </w:rPr>
        <w:t>budova</w:t>
      </w:r>
      <w:r w:rsidRPr="00602011">
        <w:rPr>
          <w:rFonts w:ascii="HelveticaNeueLT Pro 35 Th" w:hAnsi="HelveticaNeueLT Pro 35 Th" w:cs="Helvetica"/>
          <w:sz w:val="24"/>
          <w:szCs w:val="24"/>
        </w:rPr>
        <w:t xml:space="preserve"> pod kontrolou více jak 300 kamer</w:t>
      </w:r>
      <w:r w:rsidR="00026351" w:rsidRPr="00602011">
        <w:rPr>
          <w:rFonts w:ascii="HelveticaNeueLT Pro 35 Th" w:hAnsi="HelveticaNeueLT Pro 35 Th" w:cs="Helvetica"/>
          <w:sz w:val="24"/>
          <w:szCs w:val="24"/>
        </w:rPr>
        <w:t xml:space="preserve">. Všechny </w:t>
      </w:r>
      <w:r w:rsidR="00266504" w:rsidRPr="00602011">
        <w:rPr>
          <w:rFonts w:ascii="HelveticaNeueLT Pro 35 Th" w:hAnsi="HelveticaNeueLT Pro 35 Th" w:cs="Helvetica"/>
          <w:sz w:val="24"/>
          <w:szCs w:val="24"/>
        </w:rPr>
        <w:t>dispečinky</w:t>
      </w:r>
      <w:r w:rsidR="00026351" w:rsidRPr="00602011">
        <w:rPr>
          <w:rFonts w:ascii="HelveticaNeueLT Pro 35 Th" w:hAnsi="HelveticaNeueLT Pro 35 Th" w:cs="Helvetica"/>
          <w:sz w:val="24"/>
          <w:szCs w:val="24"/>
        </w:rPr>
        <w:t xml:space="preserve"> prošly </w:t>
      </w:r>
      <w:r w:rsidR="00266504" w:rsidRPr="00602011">
        <w:rPr>
          <w:rFonts w:ascii="HelveticaNeueLT Pro 35 Th" w:hAnsi="HelveticaNeueLT Pro 35 Th" w:cs="Helvetica"/>
          <w:sz w:val="24"/>
          <w:szCs w:val="24"/>
        </w:rPr>
        <w:t>centralizací a byla nastavena moderní koncepce bezpečnosti</w:t>
      </w:r>
      <w:r w:rsidRPr="00602011">
        <w:rPr>
          <w:rFonts w:ascii="HelveticaNeueLT Pro 35 Th" w:hAnsi="HelveticaNeueLT Pro 35 Th" w:cs="Helvetica"/>
          <w:sz w:val="24"/>
          <w:szCs w:val="24"/>
        </w:rPr>
        <w:t xml:space="preserve">. </w:t>
      </w:r>
      <w:r w:rsidR="00266504" w:rsidRPr="00602011">
        <w:rPr>
          <w:rFonts w:ascii="HelveticaNeueLT Pro 35 Th" w:hAnsi="HelveticaNeueLT Pro 35 Th" w:cs="Helvetica"/>
          <w:sz w:val="24"/>
          <w:szCs w:val="24"/>
        </w:rPr>
        <w:t>Změnám</w:t>
      </w:r>
      <w:r w:rsidRPr="00602011">
        <w:rPr>
          <w:rFonts w:ascii="HelveticaNeueLT Pro 35 Th" w:hAnsi="HelveticaNeueLT Pro 35 Th" w:cs="Helvetica"/>
          <w:sz w:val="24"/>
          <w:szCs w:val="24"/>
        </w:rPr>
        <w:t xml:space="preserve"> neuniklo ani posílení fyzické bezpečnosti</w:t>
      </w:r>
      <w:r w:rsidR="00266504" w:rsidRPr="00602011">
        <w:rPr>
          <w:rFonts w:ascii="HelveticaNeueLT Pro 35 Th" w:hAnsi="HelveticaNeueLT Pro 35 Th" w:cs="Helvetica"/>
          <w:sz w:val="24"/>
          <w:szCs w:val="24"/>
        </w:rPr>
        <w:t xml:space="preserve"> – </w:t>
      </w:r>
      <w:r w:rsidRPr="00602011">
        <w:rPr>
          <w:rFonts w:ascii="HelveticaNeueLT Pro 35 Th" w:hAnsi="HelveticaNeueLT Pro 35 Th" w:cs="Helvetica"/>
          <w:sz w:val="24"/>
          <w:szCs w:val="24"/>
        </w:rPr>
        <w:t>krom navýšení ostrahy došlo i k vybavení turniketů do vchodů Kongresového centra</w:t>
      </w:r>
      <w:r w:rsidR="00266504" w:rsidRPr="00602011">
        <w:rPr>
          <w:rFonts w:ascii="HelveticaNeueLT Pro 35 Th" w:hAnsi="HelveticaNeueLT Pro 35 Th" w:cs="Helvetica"/>
          <w:sz w:val="24"/>
          <w:szCs w:val="24"/>
        </w:rPr>
        <w:t xml:space="preserve"> Praha</w:t>
      </w:r>
      <w:r w:rsidRPr="00602011">
        <w:rPr>
          <w:rFonts w:ascii="HelveticaNeueLT Pro 35 Th" w:hAnsi="HelveticaNeueLT Pro 35 Th" w:cs="Helvetica"/>
          <w:sz w:val="24"/>
          <w:szCs w:val="24"/>
        </w:rPr>
        <w:t xml:space="preserve"> a zavedení čipových </w:t>
      </w:r>
      <w:r w:rsidRPr="00602011">
        <w:rPr>
          <w:rFonts w:ascii="HelveticaNeueLT Pro 35 Th" w:hAnsi="HelveticaNeueLT Pro 35 Th" w:cs="Helvetica"/>
          <w:sz w:val="24"/>
          <w:szCs w:val="24"/>
        </w:rPr>
        <w:lastRenderedPageBreak/>
        <w:t xml:space="preserve">karet, které </w:t>
      </w:r>
      <w:r w:rsidR="00266504" w:rsidRPr="00602011">
        <w:rPr>
          <w:rFonts w:ascii="HelveticaNeueLT Pro 35 Th" w:hAnsi="HelveticaNeueLT Pro 35 Th" w:cs="Helvetica"/>
          <w:sz w:val="24"/>
          <w:szCs w:val="24"/>
        </w:rPr>
        <w:t>přispívají k</w:t>
      </w:r>
      <w:r w:rsidRPr="00602011">
        <w:rPr>
          <w:rFonts w:ascii="HelveticaNeueLT Pro 35 Th" w:hAnsi="HelveticaNeueLT Pro 35 Th" w:cs="Helvetica"/>
          <w:sz w:val="24"/>
          <w:szCs w:val="24"/>
        </w:rPr>
        <w:t xml:space="preserve"> l</w:t>
      </w:r>
      <w:r w:rsidR="00266504" w:rsidRPr="00602011">
        <w:rPr>
          <w:rFonts w:ascii="HelveticaNeueLT Pro 35 Th" w:hAnsi="HelveticaNeueLT Pro 35 Th" w:cs="Helvetica"/>
          <w:sz w:val="24"/>
          <w:szCs w:val="24"/>
        </w:rPr>
        <w:t>epší</w:t>
      </w:r>
      <w:r w:rsidRPr="00602011">
        <w:rPr>
          <w:rFonts w:ascii="HelveticaNeueLT Pro 35 Th" w:hAnsi="HelveticaNeueLT Pro 35 Th" w:cs="Helvetica"/>
          <w:sz w:val="24"/>
          <w:szCs w:val="24"/>
        </w:rPr>
        <w:t xml:space="preserve"> zajišťov</w:t>
      </w:r>
      <w:r w:rsidR="00266504" w:rsidRPr="00602011">
        <w:rPr>
          <w:rFonts w:ascii="HelveticaNeueLT Pro 35 Th" w:hAnsi="HelveticaNeueLT Pro 35 Th" w:cs="Helvetica"/>
          <w:sz w:val="24"/>
          <w:szCs w:val="24"/>
        </w:rPr>
        <w:t>ání</w:t>
      </w:r>
      <w:r w:rsidRPr="00602011">
        <w:rPr>
          <w:rFonts w:ascii="HelveticaNeueLT Pro 35 Th" w:hAnsi="HelveticaNeueLT Pro 35 Th" w:cs="Helvetica"/>
          <w:sz w:val="24"/>
          <w:szCs w:val="24"/>
        </w:rPr>
        <w:t xml:space="preserve"> bezpečnost</w:t>
      </w:r>
      <w:r w:rsidR="00266504" w:rsidRPr="00602011">
        <w:rPr>
          <w:rFonts w:ascii="HelveticaNeueLT Pro 35 Th" w:hAnsi="HelveticaNeueLT Pro 35 Th" w:cs="Helvetica"/>
          <w:sz w:val="24"/>
          <w:szCs w:val="24"/>
        </w:rPr>
        <w:t>i</w:t>
      </w:r>
      <w:r w:rsidRPr="00602011">
        <w:rPr>
          <w:rFonts w:ascii="HelveticaNeueLT Pro 35 Th" w:hAnsi="HelveticaNeueLT Pro 35 Th" w:cs="Helvetica"/>
          <w:sz w:val="24"/>
          <w:szCs w:val="24"/>
        </w:rPr>
        <w:t xml:space="preserve"> v objektu a zároveň</w:t>
      </w:r>
      <w:r w:rsidR="00266504" w:rsidRPr="00602011">
        <w:rPr>
          <w:rFonts w:ascii="HelveticaNeueLT Pro 35 Th" w:hAnsi="HelveticaNeueLT Pro 35 Th" w:cs="Helvetica"/>
          <w:sz w:val="24"/>
          <w:szCs w:val="24"/>
        </w:rPr>
        <w:t xml:space="preserve"> napomáhají</w:t>
      </w:r>
      <w:r w:rsidRPr="00602011">
        <w:rPr>
          <w:rFonts w:ascii="HelveticaNeueLT Pro 35 Th" w:hAnsi="HelveticaNeueLT Pro 35 Th" w:cs="Helvetica"/>
          <w:sz w:val="24"/>
          <w:szCs w:val="24"/>
        </w:rPr>
        <w:t xml:space="preserve"> v případné evakuaci osob.</w:t>
      </w:r>
      <w:r w:rsidR="00A738BE" w:rsidRPr="00602011">
        <w:rPr>
          <w:rFonts w:ascii="HelveticaNeueLT Pro 35 Th" w:hAnsi="HelveticaNeueLT Pro 35 Th" w:cs="Helvetica"/>
          <w:sz w:val="24"/>
          <w:szCs w:val="24"/>
        </w:rPr>
        <w:t xml:space="preserve"> </w:t>
      </w:r>
    </w:p>
    <w:p w14:paraId="785F907C" w14:textId="77777777" w:rsidR="00A738BE" w:rsidRPr="00602011" w:rsidRDefault="00A738BE" w:rsidP="00A738BE">
      <w:pPr>
        <w:spacing w:line="360" w:lineRule="auto"/>
        <w:ind w:left="2124" w:firstLine="708"/>
        <w:jc w:val="both"/>
        <w:rPr>
          <w:rFonts w:ascii="HelveticaNeueLT Pro 35 Th" w:hAnsi="HelveticaNeueLT Pro 35 Th" w:cs="Helvetica"/>
          <w:sz w:val="24"/>
          <w:szCs w:val="24"/>
        </w:rPr>
      </w:pPr>
    </w:p>
    <w:p w14:paraId="4D8382DC" w14:textId="77777777" w:rsidR="00E933F7" w:rsidRPr="00602011" w:rsidRDefault="00E933F7" w:rsidP="00EE1EA5">
      <w:pPr>
        <w:rPr>
          <w:rFonts w:ascii="HelveticaNeueLT Pro 35 Th" w:hAnsi="HelveticaNeueLT Pro 35 Th" w:cs="Helvetica"/>
          <w:sz w:val="24"/>
          <w:szCs w:val="24"/>
        </w:rPr>
      </w:pPr>
    </w:p>
    <w:p w14:paraId="759088AD" w14:textId="1BF3C1FE" w:rsidR="00C022A2" w:rsidRPr="00602011" w:rsidRDefault="00C022A2" w:rsidP="003032A5">
      <w:pPr>
        <w:spacing w:line="360" w:lineRule="auto"/>
        <w:jc w:val="both"/>
        <w:rPr>
          <w:rFonts w:ascii="HelveticaNeueLT Pro 35 Th" w:hAnsi="HelveticaNeueLT Pro 35 Th" w:cs="Times New Roman"/>
          <w:b/>
          <w:sz w:val="24"/>
          <w:szCs w:val="24"/>
        </w:rPr>
      </w:pPr>
    </w:p>
    <w:p w14:paraId="7165E312" w14:textId="77A9D982" w:rsidR="004F757D" w:rsidRPr="00602011" w:rsidRDefault="004F757D" w:rsidP="003032A5">
      <w:pPr>
        <w:spacing w:line="360" w:lineRule="auto"/>
        <w:jc w:val="both"/>
        <w:rPr>
          <w:rFonts w:ascii="HelveticaNeueLT Pro 35 Th" w:hAnsi="HelveticaNeueLT Pro 35 Th" w:cs="Times New Roman"/>
          <w:b/>
          <w:sz w:val="24"/>
          <w:szCs w:val="24"/>
        </w:rPr>
      </w:pPr>
    </w:p>
    <w:p w14:paraId="4A0A5274" w14:textId="0909FA4B" w:rsidR="00026351" w:rsidRPr="00602011" w:rsidRDefault="00026351" w:rsidP="003032A5">
      <w:pPr>
        <w:spacing w:line="360" w:lineRule="auto"/>
        <w:jc w:val="both"/>
        <w:rPr>
          <w:rFonts w:ascii="HelveticaNeueLT Pro 35 Th" w:hAnsi="HelveticaNeueLT Pro 35 Th" w:cs="Times New Roman"/>
          <w:b/>
          <w:sz w:val="24"/>
          <w:szCs w:val="24"/>
        </w:rPr>
      </w:pPr>
    </w:p>
    <w:p w14:paraId="5ED3D407" w14:textId="7F7A0700" w:rsidR="00026351" w:rsidRPr="00602011" w:rsidRDefault="00026351" w:rsidP="003032A5">
      <w:pPr>
        <w:spacing w:line="360" w:lineRule="auto"/>
        <w:jc w:val="both"/>
        <w:rPr>
          <w:rFonts w:ascii="HelveticaNeueLT Pro 35 Th" w:hAnsi="HelveticaNeueLT Pro 35 Th" w:cs="Times New Roman"/>
          <w:b/>
          <w:sz w:val="24"/>
          <w:szCs w:val="24"/>
        </w:rPr>
      </w:pPr>
    </w:p>
    <w:p w14:paraId="076B91E0" w14:textId="44C7F00D" w:rsidR="00026351" w:rsidRPr="00602011" w:rsidRDefault="00026351" w:rsidP="003032A5">
      <w:pPr>
        <w:spacing w:line="360" w:lineRule="auto"/>
        <w:jc w:val="both"/>
        <w:rPr>
          <w:rFonts w:ascii="HelveticaNeueLT Pro 35 Th" w:hAnsi="HelveticaNeueLT Pro 35 Th" w:cs="Times New Roman"/>
          <w:b/>
          <w:sz w:val="24"/>
          <w:szCs w:val="24"/>
        </w:rPr>
      </w:pPr>
    </w:p>
    <w:p w14:paraId="45510CF9" w14:textId="516B75A9" w:rsidR="00026351" w:rsidRPr="00602011" w:rsidRDefault="00026351" w:rsidP="003032A5">
      <w:pPr>
        <w:spacing w:line="360" w:lineRule="auto"/>
        <w:jc w:val="both"/>
        <w:rPr>
          <w:rFonts w:ascii="HelveticaNeueLT Pro 35 Th" w:hAnsi="HelveticaNeueLT Pro 35 Th" w:cs="Times New Roman"/>
          <w:b/>
          <w:sz w:val="24"/>
          <w:szCs w:val="24"/>
        </w:rPr>
      </w:pPr>
    </w:p>
    <w:p w14:paraId="228DBFFE" w14:textId="330B46D2" w:rsidR="00026351" w:rsidRPr="00602011" w:rsidRDefault="00026351" w:rsidP="003032A5">
      <w:pPr>
        <w:spacing w:line="360" w:lineRule="auto"/>
        <w:jc w:val="both"/>
        <w:rPr>
          <w:rFonts w:ascii="HelveticaNeueLT Pro 35 Th" w:hAnsi="HelveticaNeueLT Pro 35 Th" w:cs="Times New Roman"/>
          <w:b/>
          <w:sz w:val="24"/>
          <w:szCs w:val="24"/>
        </w:rPr>
      </w:pPr>
    </w:p>
    <w:p w14:paraId="52A8AE12" w14:textId="7AC50B40" w:rsidR="00026351" w:rsidRDefault="00026351" w:rsidP="003032A5">
      <w:pPr>
        <w:spacing w:line="360" w:lineRule="auto"/>
        <w:jc w:val="both"/>
        <w:rPr>
          <w:rFonts w:ascii="HelveticaNeueLT Pro 35 Th" w:hAnsi="HelveticaNeueLT Pro 35 Th" w:cs="Times New Roman"/>
          <w:b/>
          <w:sz w:val="24"/>
          <w:szCs w:val="24"/>
        </w:rPr>
      </w:pPr>
    </w:p>
    <w:p w14:paraId="744D9507" w14:textId="5F5B1445" w:rsidR="00A4018B" w:rsidRDefault="00A4018B" w:rsidP="003032A5">
      <w:pPr>
        <w:spacing w:line="360" w:lineRule="auto"/>
        <w:jc w:val="both"/>
        <w:rPr>
          <w:rFonts w:ascii="HelveticaNeueLT Pro 35 Th" w:hAnsi="HelveticaNeueLT Pro 35 Th" w:cs="Times New Roman"/>
          <w:b/>
          <w:sz w:val="24"/>
          <w:szCs w:val="24"/>
        </w:rPr>
      </w:pPr>
    </w:p>
    <w:p w14:paraId="4425761B" w14:textId="6C30B7E2" w:rsidR="00A4018B" w:rsidRDefault="00A4018B" w:rsidP="003032A5">
      <w:pPr>
        <w:spacing w:line="360" w:lineRule="auto"/>
        <w:jc w:val="both"/>
        <w:rPr>
          <w:rFonts w:ascii="HelveticaNeueLT Pro 35 Th" w:hAnsi="HelveticaNeueLT Pro 35 Th" w:cs="Times New Roman"/>
          <w:b/>
          <w:sz w:val="24"/>
          <w:szCs w:val="24"/>
        </w:rPr>
      </w:pPr>
    </w:p>
    <w:p w14:paraId="240B3D48" w14:textId="77777777" w:rsidR="00A4018B" w:rsidRPr="00602011" w:rsidRDefault="00A4018B" w:rsidP="003032A5">
      <w:pPr>
        <w:spacing w:line="360" w:lineRule="auto"/>
        <w:jc w:val="both"/>
        <w:rPr>
          <w:rFonts w:ascii="HelveticaNeueLT Pro 35 Th" w:hAnsi="HelveticaNeueLT Pro 35 Th" w:cs="Times New Roman"/>
          <w:b/>
          <w:sz w:val="24"/>
          <w:szCs w:val="24"/>
        </w:rPr>
      </w:pPr>
    </w:p>
    <w:p w14:paraId="7F811421" w14:textId="15EE4362" w:rsidR="00026351" w:rsidRPr="00602011" w:rsidRDefault="00026351" w:rsidP="003032A5">
      <w:pPr>
        <w:spacing w:line="360" w:lineRule="auto"/>
        <w:jc w:val="both"/>
        <w:rPr>
          <w:rFonts w:ascii="HelveticaNeueLT Pro 35 Th" w:hAnsi="HelveticaNeueLT Pro 35 Th" w:cs="Times New Roman"/>
          <w:b/>
          <w:sz w:val="24"/>
          <w:szCs w:val="24"/>
        </w:rPr>
      </w:pPr>
    </w:p>
    <w:p w14:paraId="0A79C70E" w14:textId="77777777" w:rsidR="00026351" w:rsidRPr="00602011" w:rsidRDefault="00026351" w:rsidP="003032A5">
      <w:pPr>
        <w:spacing w:line="360" w:lineRule="auto"/>
        <w:jc w:val="both"/>
        <w:rPr>
          <w:rFonts w:ascii="HelveticaNeueLT Pro 35 Th" w:hAnsi="HelveticaNeueLT Pro 35 Th" w:cs="Times New Roman"/>
          <w:b/>
          <w:sz w:val="24"/>
          <w:szCs w:val="24"/>
        </w:rPr>
      </w:pPr>
    </w:p>
    <w:p w14:paraId="5F86964F" w14:textId="77777777" w:rsidR="004F757D" w:rsidRPr="00602011" w:rsidRDefault="004F757D" w:rsidP="003032A5">
      <w:pPr>
        <w:spacing w:line="360" w:lineRule="auto"/>
        <w:jc w:val="both"/>
        <w:rPr>
          <w:rFonts w:ascii="HelveticaNeueLT Pro 35 Th" w:hAnsi="HelveticaNeueLT Pro 35 Th" w:cs="Times New Roman"/>
          <w:b/>
          <w:sz w:val="24"/>
          <w:szCs w:val="24"/>
        </w:rPr>
      </w:pPr>
    </w:p>
    <w:p w14:paraId="44D8446A" w14:textId="77777777" w:rsidR="00C022A2" w:rsidRPr="00602011" w:rsidRDefault="00C022A2" w:rsidP="00C022A2">
      <w:pPr>
        <w:spacing w:line="360" w:lineRule="auto"/>
        <w:jc w:val="both"/>
        <w:rPr>
          <w:rFonts w:ascii="HelveticaNeueLT Pro 35 Th" w:hAnsi="HelveticaNeueLT Pro 35 Th" w:cs="Times New Roman"/>
          <w:b/>
          <w:sz w:val="24"/>
          <w:szCs w:val="24"/>
        </w:rPr>
      </w:pPr>
      <w:r w:rsidRPr="00602011">
        <w:rPr>
          <w:rFonts w:ascii="HelveticaNeueLT Pro 35 Th" w:hAnsi="HelveticaNeueLT Pro 35 Th" w:cs="Times New Roman"/>
          <w:b/>
          <w:sz w:val="24"/>
          <w:szCs w:val="24"/>
        </w:rPr>
        <w:t>Kongresové centrum Praha:</w:t>
      </w:r>
    </w:p>
    <w:p w14:paraId="37C5822E" w14:textId="374A3E47" w:rsidR="00677A9A" w:rsidRPr="00602011" w:rsidRDefault="00C022A2" w:rsidP="003032A5">
      <w:pPr>
        <w:spacing w:line="360" w:lineRule="auto"/>
        <w:jc w:val="both"/>
        <w:rPr>
          <w:rFonts w:ascii="HelveticaNeueLT Pro 35 Th" w:hAnsi="HelveticaNeueLT Pro 35 Th" w:cs="Arial"/>
          <w:b/>
        </w:rPr>
      </w:pPr>
      <w:r w:rsidRPr="00602011">
        <w:rPr>
          <w:rFonts w:ascii="HelveticaNeueLT Pro 35 Th" w:hAnsi="HelveticaNeueLT Pro 35 Th" w:cs="Times New Roman"/>
          <w:sz w:val="18"/>
          <w:szCs w:val="24"/>
        </w:rPr>
        <w:t xml:space="preserve">Největší kongresové centrum v České republice, které nabízí variabilní prostory pro konání </w:t>
      </w:r>
      <w:r w:rsidR="005A66D6" w:rsidRPr="00602011">
        <w:rPr>
          <w:rFonts w:ascii="HelveticaNeueLT Pro 35 Th" w:hAnsi="HelveticaNeueLT Pro 35 Th" w:cs="Times New Roman"/>
          <w:sz w:val="18"/>
          <w:szCs w:val="24"/>
        </w:rPr>
        <w:t>malých</w:t>
      </w:r>
      <w:r w:rsidRPr="00602011">
        <w:rPr>
          <w:rFonts w:ascii="HelveticaNeueLT Pro 35 Th" w:hAnsi="HelveticaNeueLT Pro 35 Th" w:cs="Times New Roman"/>
          <w:sz w:val="18"/>
          <w:szCs w:val="24"/>
        </w:rPr>
        <w:t xml:space="preserve"> akcí </w:t>
      </w:r>
      <w:r w:rsidR="005A66D6" w:rsidRPr="00602011">
        <w:rPr>
          <w:rFonts w:ascii="HelveticaNeueLT Pro 35 Th" w:hAnsi="HelveticaNeueLT Pro 35 Th" w:cs="Times New Roman"/>
          <w:sz w:val="18"/>
          <w:szCs w:val="24"/>
        </w:rPr>
        <w:t xml:space="preserve">až </w:t>
      </w:r>
      <w:r w:rsidRPr="00602011">
        <w:rPr>
          <w:rFonts w:ascii="HelveticaNeueLT Pro 35 Th" w:hAnsi="HelveticaNeueLT Pro 35 Th" w:cs="Times New Roman"/>
          <w:sz w:val="18"/>
          <w:szCs w:val="24"/>
        </w:rPr>
        <w:t xml:space="preserve">po velké kongresy </w:t>
      </w:r>
      <w:r w:rsidR="005A66D6" w:rsidRPr="00602011">
        <w:rPr>
          <w:rFonts w:ascii="HelveticaNeueLT Pro 35 Th" w:hAnsi="HelveticaNeueLT Pro 35 Th" w:cs="Times New Roman"/>
          <w:sz w:val="18"/>
          <w:szCs w:val="24"/>
        </w:rPr>
        <w:t>s 10 000 účastníky</w:t>
      </w:r>
      <w:r w:rsidR="00683723" w:rsidRPr="00602011">
        <w:rPr>
          <w:rFonts w:ascii="HelveticaNeueLT Pro 35 Th" w:hAnsi="HelveticaNeueLT Pro 35 Th" w:cs="Times New Roman"/>
          <w:sz w:val="18"/>
          <w:szCs w:val="24"/>
        </w:rPr>
        <w:t xml:space="preserve"> ve 20 sálech a 50 salóncích</w:t>
      </w:r>
      <w:r w:rsidR="005A66D6" w:rsidRPr="00602011">
        <w:rPr>
          <w:rFonts w:ascii="HelveticaNeueLT Pro 35 Th" w:hAnsi="HelveticaNeueLT Pro 35 Th" w:cs="Times New Roman"/>
          <w:sz w:val="18"/>
          <w:szCs w:val="24"/>
        </w:rPr>
        <w:t xml:space="preserve">. Prostory poskytují </w:t>
      </w:r>
      <w:r w:rsidRPr="00602011">
        <w:rPr>
          <w:rFonts w:ascii="HelveticaNeueLT Pro 35 Th" w:hAnsi="HelveticaNeueLT Pro 35 Th" w:cs="Times New Roman"/>
          <w:sz w:val="18"/>
          <w:szCs w:val="24"/>
        </w:rPr>
        <w:t>vybavení na nejvyšší technické úrovni</w:t>
      </w:r>
      <w:r w:rsidR="005A66D6" w:rsidRPr="00602011">
        <w:rPr>
          <w:rFonts w:ascii="HelveticaNeueLT Pro 35 Th" w:hAnsi="HelveticaNeueLT Pro 35 Th" w:cs="Times New Roman"/>
          <w:sz w:val="18"/>
          <w:szCs w:val="24"/>
        </w:rPr>
        <w:t xml:space="preserve"> s profesionální podporou zkušených zaměstnanců.</w:t>
      </w:r>
      <w:r w:rsidRPr="00602011">
        <w:rPr>
          <w:rFonts w:ascii="HelveticaNeueLT Pro 35 Th" w:hAnsi="HelveticaNeueLT Pro 35 Th" w:cs="Times New Roman"/>
          <w:sz w:val="18"/>
          <w:szCs w:val="24"/>
        </w:rPr>
        <w:t xml:space="preserve"> Díky vynikající akustice je </w:t>
      </w:r>
      <w:r w:rsidR="00683723" w:rsidRPr="00602011">
        <w:rPr>
          <w:rFonts w:ascii="HelveticaNeueLT Pro 35 Th" w:hAnsi="HelveticaNeueLT Pro 35 Th" w:cs="Times New Roman"/>
          <w:sz w:val="18"/>
          <w:szCs w:val="24"/>
        </w:rPr>
        <w:t xml:space="preserve">KCP také </w:t>
      </w:r>
      <w:r w:rsidRPr="00602011">
        <w:rPr>
          <w:rFonts w:ascii="HelveticaNeueLT Pro 35 Th" w:hAnsi="HelveticaNeueLT Pro 35 Th" w:cs="Times New Roman"/>
          <w:sz w:val="18"/>
          <w:szCs w:val="24"/>
        </w:rPr>
        <w:t>vhodným místem pro pořádání koncertů. Výhodou je výborná dopravní dostupnost do blízkého centra města</w:t>
      </w:r>
      <w:r w:rsidR="00683723" w:rsidRPr="00602011">
        <w:rPr>
          <w:rFonts w:ascii="HelveticaNeueLT Pro 35 Th" w:hAnsi="HelveticaNeueLT Pro 35 Th" w:cs="Times New Roman"/>
          <w:sz w:val="18"/>
          <w:szCs w:val="24"/>
        </w:rPr>
        <w:t xml:space="preserve"> a vstup do metra</w:t>
      </w:r>
      <w:r w:rsidRPr="00602011">
        <w:rPr>
          <w:rFonts w:ascii="HelveticaNeueLT Pro 35 Th" w:hAnsi="HelveticaNeueLT Pro 35 Th" w:cs="Times New Roman"/>
          <w:sz w:val="18"/>
          <w:szCs w:val="24"/>
        </w:rPr>
        <w:t xml:space="preserve">. Součástí </w:t>
      </w:r>
      <w:r w:rsidR="00683723" w:rsidRPr="00602011">
        <w:rPr>
          <w:rFonts w:ascii="HelveticaNeueLT Pro 35 Th" w:hAnsi="HelveticaNeueLT Pro 35 Th" w:cs="Times New Roman"/>
          <w:sz w:val="18"/>
          <w:szCs w:val="24"/>
        </w:rPr>
        <w:t xml:space="preserve">je i </w:t>
      </w:r>
      <w:r w:rsidRPr="00602011">
        <w:rPr>
          <w:rFonts w:ascii="HelveticaNeueLT Pro 35 Th" w:hAnsi="HelveticaNeueLT Pro 35 Th" w:cs="Times New Roman"/>
          <w:sz w:val="18"/>
          <w:szCs w:val="24"/>
        </w:rPr>
        <w:t>Business Centre Vyšehrad a čtyřhvězdičkový hotel Holiday Inn Prague Congress Centre s kapacitou 254 pokojů. KCP získalo certifikát EKO Gold za čerpání energie z obnovitelných zdrojů</w:t>
      </w:r>
      <w:r w:rsidRPr="00602011">
        <w:rPr>
          <w:rFonts w:ascii="HelveticaNeueLT Pro 35 Th" w:hAnsi="HelveticaNeueLT Pro 35 Th" w:cs="Times New Roman"/>
          <w:b/>
          <w:sz w:val="18"/>
          <w:szCs w:val="24"/>
        </w:rPr>
        <w:t>.</w:t>
      </w:r>
    </w:p>
    <w:sectPr w:rsidR="00677A9A" w:rsidRPr="00602011" w:rsidSect="003A03E0">
      <w:headerReference w:type="default" r:id="rId7"/>
      <w:footerReference w:type="default" r:id="rId8"/>
      <w:pgSz w:w="11906" w:h="16838"/>
      <w:pgMar w:top="3402" w:right="1418" w:bottom="3403" w:left="1418" w:header="62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ED313" w14:textId="77777777" w:rsidR="00405822" w:rsidRDefault="00405822" w:rsidP="00A81785">
      <w:r>
        <w:separator/>
      </w:r>
    </w:p>
  </w:endnote>
  <w:endnote w:type="continuationSeparator" w:id="0">
    <w:p w14:paraId="6E687B7B" w14:textId="77777777" w:rsidR="00405822" w:rsidRDefault="00405822" w:rsidP="00A8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Pro 35 Th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75111" w14:textId="77777777" w:rsidR="00602011" w:rsidRDefault="00602011">
    <w:pPr>
      <w:pStyle w:val="Zpat"/>
    </w:pPr>
    <w:r w:rsidRPr="005A3A80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15E98105" wp14:editId="3A07523E">
              <wp:simplePos x="0" y="0"/>
              <wp:positionH relativeFrom="column">
                <wp:posOffset>635</wp:posOffset>
              </wp:positionH>
              <wp:positionV relativeFrom="page">
                <wp:posOffset>8737600</wp:posOffset>
              </wp:positionV>
              <wp:extent cx="1713230" cy="1436370"/>
              <wp:effectExtent l="0" t="0" r="127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1436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EADB8E" w14:textId="77777777" w:rsidR="00602011" w:rsidRDefault="00602011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86082B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Kongresové centrum Praha a.s.</w:t>
                          </w:r>
                        </w:p>
                        <w:p w14:paraId="5DF5B7EB" w14:textId="77777777" w:rsidR="00602011" w:rsidRDefault="00602011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369D8A56" w14:textId="77777777" w:rsidR="00602011" w:rsidRDefault="00602011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5. května 1640/65, Nusle</w:t>
                          </w:r>
                        </w:p>
                        <w:p w14:paraId="54D0E885" w14:textId="77777777" w:rsidR="00602011" w:rsidRDefault="00602011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140 00 Praha 4</w:t>
                          </w:r>
                        </w:p>
                        <w:p w14:paraId="6D752A01" w14:textId="77777777" w:rsidR="00602011" w:rsidRDefault="00602011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Česká republika</w:t>
                          </w:r>
                        </w:p>
                        <w:p w14:paraId="42D95396" w14:textId="77777777" w:rsidR="00602011" w:rsidRDefault="00602011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266878A3" w14:textId="32433717" w:rsidR="00602011" w:rsidRDefault="00602011" w:rsidP="00A81785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Nikol Chumová</w:t>
                          </w:r>
                        </w:p>
                        <w:p w14:paraId="10E8C236" w14:textId="77777777" w:rsidR="00602011" w:rsidRDefault="00602011" w:rsidP="00A81785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PCC PR Specialist</w:t>
                          </w:r>
                        </w:p>
                        <w:p w14:paraId="4C6F3F8C" w14:textId="5F1325CA" w:rsidR="00602011" w:rsidRDefault="00602011" w:rsidP="00CF10BE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A808A2">
                              <w:rPr>
                                <w:rStyle w:val="Hypertextovodkaz"/>
                                <w:rFonts w:ascii="Arial" w:hAnsi="Arial" w:cs="Arial"/>
                                <w:sz w:val="14"/>
                                <w:szCs w:val="14"/>
                              </w:rPr>
                              <w:t>chumova@praguecc.cz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62E5C4F5" w14:textId="77777777" w:rsidR="00602011" w:rsidRPr="00CF10BE" w:rsidRDefault="00602011" w:rsidP="00CF10BE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www.praguecc.cz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9810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.05pt;margin-top:688pt;width:134.9pt;height:11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" stroked="f">
              <v:textbox>
                <w:txbxContent>
                  <w:p w14:paraId="45EADB8E" w14:textId="77777777" w:rsidR="007B4612" w:rsidRDefault="007B4612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86082B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Kongresové centrum Praha a.s.</w:t>
                    </w:r>
                  </w:p>
                  <w:p w14:paraId="5DF5B7EB" w14:textId="77777777" w:rsidR="007B4612" w:rsidRDefault="007B4612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14:paraId="369D8A56" w14:textId="77777777" w:rsidR="007B4612" w:rsidRDefault="007B4612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5. května 1640/65, Nusle</w:t>
                    </w:r>
                  </w:p>
                  <w:p w14:paraId="54D0E885" w14:textId="77777777" w:rsidR="007B4612" w:rsidRDefault="007B4612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140 00 Praha 4</w:t>
                    </w:r>
                  </w:p>
                  <w:p w14:paraId="6D752A01" w14:textId="77777777" w:rsidR="007B4612" w:rsidRDefault="007B4612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Česká republika</w:t>
                    </w:r>
                  </w:p>
                  <w:p w14:paraId="42D95396" w14:textId="77777777" w:rsidR="007B4612" w:rsidRDefault="007B4612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14:paraId="266878A3" w14:textId="32433717" w:rsidR="007B4612" w:rsidRDefault="007B4612" w:rsidP="00A81785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Nikol Chumová</w:t>
                    </w:r>
                  </w:p>
                  <w:p w14:paraId="10E8C236" w14:textId="77777777" w:rsidR="007B4612" w:rsidRDefault="007B4612" w:rsidP="00A81785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PCC PR Specialist</w:t>
                    </w:r>
                  </w:p>
                  <w:p w14:paraId="4C6F3F8C" w14:textId="5F1325CA" w:rsidR="007B4612" w:rsidRDefault="007B4612" w:rsidP="00CF10BE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E-mail: </w:t>
                    </w:r>
                    <w:hyperlink r:id="rId2" w:history="1">
                      <w:r w:rsidRPr="00A808A2">
                        <w:rPr>
                          <w:rStyle w:val="Hypertextovodkaz"/>
                          <w:rFonts w:ascii="Arial" w:hAnsi="Arial" w:cs="Arial"/>
                          <w:sz w:val="14"/>
                          <w:szCs w:val="14"/>
                        </w:rPr>
                        <w:t>chumova@praguecc.cz</w:t>
                      </w:r>
                    </w:hyperlink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</w:p>
                  <w:p w14:paraId="62E5C4F5" w14:textId="77777777" w:rsidR="007B4612" w:rsidRPr="00CF10BE" w:rsidRDefault="007B4612" w:rsidP="00CF10BE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www.praguecc.cz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0B7F4" w14:textId="77777777" w:rsidR="00405822" w:rsidRDefault="00405822" w:rsidP="00A81785">
      <w:r>
        <w:separator/>
      </w:r>
    </w:p>
  </w:footnote>
  <w:footnote w:type="continuationSeparator" w:id="0">
    <w:p w14:paraId="74C6048D" w14:textId="77777777" w:rsidR="00405822" w:rsidRDefault="00405822" w:rsidP="00A81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2DA66" w14:textId="77777777" w:rsidR="00602011" w:rsidRDefault="00602011" w:rsidP="00CF10BE">
    <w:pPr>
      <w:pStyle w:val="Zhlav"/>
      <w:tabs>
        <w:tab w:val="clear" w:pos="4536"/>
      </w:tabs>
    </w:pPr>
    <w:r w:rsidRPr="005A3A80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CADADDE" wp14:editId="2DF41A41">
          <wp:simplePos x="0" y="0"/>
          <wp:positionH relativeFrom="column">
            <wp:posOffset>2627176</wp:posOffset>
          </wp:positionH>
          <wp:positionV relativeFrom="page">
            <wp:posOffset>5133703</wp:posOffset>
          </wp:positionV>
          <wp:extent cx="4000500" cy="5648325"/>
          <wp:effectExtent l="0" t="0" r="0" b="9525"/>
          <wp:wrapNone/>
          <wp:docPr id="114" name="Obrázek 114" descr="E:\Re-Branding\Fast and Simple\PCC_CORPORATE_IDENTITY_GUIDE\PCC_CORPORATE_IDENTITY_GUIDE\2_INTERNI_MATERIALY\hlavickovy papir - sipky do wor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Re-Branding\Fast and Simple\PCC_CORPORATE_IDENTITY_GUIDE\PCC_CORPORATE_IDENTITY_GUIDE\2_INTERNI_MATERIALY\hlavickovy papir - sipky do word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564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31EE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8A00C27" wp14:editId="7EFEF427">
          <wp:simplePos x="0" y="0"/>
          <wp:positionH relativeFrom="column">
            <wp:posOffset>-230142</wp:posOffset>
          </wp:positionH>
          <wp:positionV relativeFrom="page">
            <wp:posOffset>676003</wp:posOffset>
          </wp:positionV>
          <wp:extent cx="1771015" cy="1342390"/>
          <wp:effectExtent l="0" t="0" r="0" b="0"/>
          <wp:wrapNone/>
          <wp:docPr id="115" name="Obrázek 115" descr="E:\Re-Branding\Fast and Simple\PCC_CORPORATE_IDENTITY_GUIDE\PCC_CORPORATE_IDENTITY_GUIDE\1_LOGO\1_01_Logo_Ctvercova_varianta\1_01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Re-Branding\Fast and Simple\PCC_CORPORATE_IDENTITY_GUIDE\PCC_CORPORATE_IDENTITY_GUIDE\1_LOGO\1_01_Logo_Ctvercova_varianta\1_01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134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785"/>
    <w:rsid w:val="00026351"/>
    <w:rsid w:val="00040841"/>
    <w:rsid w:val="00043B26"/>
    <w:rsid w:val="0005765C"/>
    <w:rsid w:val="00066F5F"/>
    <w:rsid w:val="00067CA4"/>
    <w:rsid w:val="00084DA9"/>
    <w:rsid w:val="000A43A0"/>
    <w:rsid w:val="000A5D93"/>
    <w:rsid w:val="000B5B4B"/>
    <w:rsid w:val="000C0364"/>
    <w:rsid w:val="000F57F2"/>
    <w:rsid w:val="00117D10"/>
    <w:rsid w:val="00135CA3"/>
    <w:rsid w:val="00180A89"/>
    <w:rsid w:val="00185DE8"/>
    <w:rsid w:val="001872E4"/>
    <w:rsid w:val="001B1F68"/>
    <w:rsid w:val="001F4B6E"/>
    <w:rsid w:val="00213E5A"/>
    <w:rsid w:val="00215969"/>
    <w:rsid w:val="002439CD"/>
    <w:rsid w:val="002546C8"/>
    <w:rsid w:val="0026153F"/>
    <w:rsid w:val="00266504"/>
    <w:rsid w:val="00274A12"/>
    <w:rsid w:val="00287E7E"/>
    <w:rsid w:val="002F0738"/>
    <w:rsid w:val="003032A5"/>
    <w:rsid w:val="00304ACB"/>
    <w:rsid w:val="00307540"/>
    <w:rsid w:val="003437AA"/>
    <w:rsid w:val="00352FF3"/>
    <w:rsid w:val="00384988"/>
    <w:rsid w:val="003A03E0"/>
    <w:rsid w:val="003E55F7"/>
    <w:rsid w:val="003F47CB"/>
    <w:rsid w:val="00400B8F"/>
    <w:rsid w:val="00405822"/>
    <w:rsid w:val="00413B3B"/>
    <w:rsid w:val="0042348C"/>
    <w:rsid w:val="0045570C"/>
    <w:rsid w:val="00464673"/>
    <w:rsid w:val="00466A84"/>
    <w:rsid w:val="00472E7D"/>
    <w:rsid w:val="0048545B"/>
    <w:rsid w:val="00491C65"/>
    <w:rsid w:val="004C063C"/>
    <w:rsid w:val="004C5137"/>
    <w:rsid w:val="004D1578"/>
    <w:rsid w:val="004D43AF"/>
    <w:rsid w:val="004E49BA"/>
    <w:rsid w:val="004F757D"/>
    <w:rsid w:val="00501D8E"/>
    <w:rsid w:val="00502ED9"/>
    <w:rsid w:val="005031B5"/>
    <w:rsid w:val="00546C85"/>
    <w:rsid w:val="00552305"/>
    <w:rsid w:val="00573B2D"/>
    <w:rsid w:val="005A66D6"/>
    <w:rsid w:val="005B1638"/>
    <w:rsid w:val="005E1DE1"/>
    <w:rsid w:val="005F6A37"/>
    <w:rsid w:val="00602011"/>
    <w:rsid w:val="0061152A"/>
    <w:rsid w:val="00620112"/>
    <w:rsid w:val="0064175C"/>
    <w:rsid w:val="006772B6"/>
    <w:rsid w:val="00677A9A"/>
    <w:rsid w:val="00683723"/>
    <w:rsid w:val="00697820"/>
    <w:rsid w:val="006D7381"/>
    <w:rsid w:val="006E5D29"/>
    <w:rsid w:val="006F3A3F"/>
    <w:rsid w:val="00706307"/>
    <w:rsid w:val="0072066D"/>
    <w:rsid w:val="00731347"/>
    <w:rsid w:val="00731B9A"/>
    <w:rsid w:val="00733182"/>
    <w:rsid w:val="007469DC"/>
    <w:rsid w:val="00754FB2"/>
    <w:rsid w:val="00762876"/>
    <w:rsid w:val="00770ADA"/>
    <w:rsid w:val="007A650A"/>
    <w:rsid w:val="007B4612"/>
    <w:rsid w:val="007D7E40"/>
    <w:rsid w:val="007E27E4"/>
    <w:rsid w:val="0081235F"/>
    <w:rsid w:val="00822383"/>
    <w:rsid w:val="008340E5"/>
    <w:rsid w:val="0088185F"/>
    <w:rsid w:val="00890A4E"/>
    <w:rsid w:val="008E7668"/>
    <w:rsid w:val="008F0A5C"/>
    <w:rsid w:val="008F7C82"/>
    <w:rsid w:val="009216FD"/>
    <w:rsid w:val="00924BE9"/>
    <w:rsid w:val="00926C68"/>
    <w:rsid w:val="00945834"/>
    <w:rsid w:val="00986BFA"/>
    <w:rsid w:val="009B26D3"/>
    <w:rsid w:val="009C47BD"/>
    <w:rsid w:val="009D3E57"/>
    <w:rsid w:val="009E163A"/>
    <w:rsid w:val="009E5FC7"/>
    <w:rsid w:val="00A01827"/>
    <w:rsid w:val="00A4018B"/>
    <w:rsid w:val="00A738BE"/>
    <w:rsid w:val="00A81785"/>
    <w:rsid w:val="00A822B8"/>
    <w:rsid w:val="00AB6B7D"/>
    <w:rsid w:val="00AC3993"/>
    <w:rsid w:val="00AD76D5"/>
    <w:rsid w:val="00AE62DB"/>
    <w:rsid w:val="00B03DF4"/>
    <w:rsid w:val="00B16F18"/>
    <w:rsid w:val="00B30755"/>
    <w:rsid w:val="00BC1CC3"/>
    <w:rsid w:val="00BD3E5C"/>
    <w:rsid w:val="00BE4EDA"/>
    <w:rsid w:val="00BE5CA4"/>
    <w:rsid w:val="00C022A2"/>
    <w:rsid w:val="00C12F58"/>
    <w:rsid w:val="00C602AD"/>
    <w:rsid w:val="00C71FC8"/>
    <w:rsid w:val="00C742D6"/>
    <w:rsid w:val="00C93153"/>
    <w:rsid w:val="00C96784"/>
    <w:rsid w:val="00CB29E0"/>
    <w:rsid w:val="00CC748F"/>
    <w:rsid w:val="00CE4E65"/>
    <w:rsid w:val="00CF10BE"/>
    <w:rsid w:val="00D10669"/>
    <w:rsid w:val="00D40F12"/>
    <w:rsid w:val="00D5025A"/>
    <w:rsid w:val="00D70339"/>
    <w:rsid w:val="00D8505A"/>
    <w:rsid w:val="00DB630F"/>
    <w:rsid w:val="00E933F7"/>
    <w:rsid w:val="00EA444A"/>
    <w:rsid w:val="00EA4EDB"/>
    <w:rsid w:val="00EC3ABB"/>
    <w:rsid w:val="00ED5EC9"/>
    <w:rsid w:val="00EE1EA5"/>
    <w:rsid w:val="00EF0A71"/>
    <w:rsid w:val="00F643D2"/>
    <w:rsid w:val="00FB346E"/>
    <w:rsid w:val="00FD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D3525"/>
  <w15:chartTrackingRefBased/>
  <w15:docId w15:val="{EF30AF88-EDF5-4D9E-944A-0662907F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50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17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1785"/>
  </w:style>
  <w:style w:type="paragraph" w:styleId="Zpat">
    <w:name w:val="footer"/>
    <w:basedOn w:val="Normln"/>
    <w:link w:val="ZpatChar"/>
    <w:uiPriority w:val="99"/>
    <w:unhideWhenUsed/>
    <w:rsid w:val="00A817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785"/>
  </w:style>
  <w:style w:type="character" w:styleId="Hypertextovodkaz">
    <w:name w:val="Hyperlink"/>
    <w:basedOn w:val="Standardnpsmoodstavce"/>
    <w:uiPriority w:val="99"/>
    <w:unhideWhenUsed/>
    <w:rsid w:val="00A81785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5025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B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B7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66F5F"/>
  </w:style>
  <w:style w:type="character" w:styleId="Zdraznn">
    <w:name w:val="Emphasis"/>
    <w:basedOn w:val="Standardnpsmoodstavce"/>
    <w:uiPriority w:val="20"/>
    <w:qFormat/>
    <w:rsid w:val="00DB630F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46C85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746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umova@praguecc.cz" TargetMode="External"/><Relationship Id="rId1" Type="http://schemas.openxmlformats.org/officeDocument/2006/relationships/hyperlink" Target="mailto:chumova@praguec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9CBF4-BD80-48D7-B5F8-EE5B1CFE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506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Žlebková</dc:creator>
  <cp:keywords/>
  <dc:description/>
  <cp:lastModifiedBy>Nikol Chumová</cp:lastModifiedBy>
  <cp:revision>5</cp:revision>
  <cp:lastPrinted>2018-09-17T09:21:00Z</cp:lastPrinted>
  <dcterms:created xsi:type="dcterms:W3CDTF">2018-09-14T13:21:00Z</dcterms:created>
  <dcterms:modified xsi:type="dcterms:W3CDTF">2018-09-20T13:11:00Z</dcterms:modified>
</cp:coreProperties>
</file>