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BAC" w:rsidRDefault="00963BAC" w:rsidP="00963BAC">
      <w:pPr>
        <w:pStyle w:val="Nadpis3"/>
        <w:spacing w:before="0" w:beforeAutospacing="0" w:after="0" w:afterAutospacing="0" w:line="360" w:lineRule="auto"/>
        <w:rPr>
          <w:rFonts w:asciiTheme="minorHAnsi" w:hAnsiTheme="minorHAnsi" w:cstheme="minorHAnsi"/>
          <w:bCs w:val="0"/>
          <w:sz w:val="28"/>
          <w:szCs w:val="28"/>
        </w:rPr>
      </w:pPr>
    </w:p>
    <w:p w:rsidR="00BE06C1" w:rsidRPr="00045CF3" w:rsidRDefault="00BE06C1" w:rsidP="00963BAC">
      <w:pPr>
        <w:pStyle w:val="Nadpis3"/>
        <w:spacing w:before="0" w:beforeAutospacing="0" w:after="0" w:afterAutospacing="0" w:line="360" w:lineRule="auto"/>
        <w:rPr>
          <w:rFonts w:asciiTheme="minorHAnsi" w:hAnsiTheme="minorHAnsi" w:cstheme="minorHAnsi"/>
          <w:bCs w:val="0"/>
          <w:sz w:val="28"/>
          <w:szCs w:val="28"/>
        </w:rPr>
      </w:pPr>
      <w:r w:rsidRPr="00045CF3">
        <w:rPr>
          <w:rFonts w:asciiTheme="minorHAnsi" w:hAnsiTheme="minorHAnsi" w:cstheme="minorHAnsi"/>
          <w:bCs w:val="0"/>
          <w:sz w:val="28"/>
          <w:szCs w:val="28"/>
        </w:rPr>
        <w:t xml:space="preserve">TISKOVÁ ZPRÁVA. </w:t>
      </w:r>
      <w:r w:rsidR="00045CF3" w:rsidRPr="00045CF3">
        <w:rPr>
          <w:rFonts w:asciiTheme="minorHAnsi" w:hAnsiTheme="minorHAnsi" w:cstheme="minorHAnsi"/>
          <w:bCs w:val="0"/>
          <w:sz w:val="28"/>
          <w:szCs w:val="28"/>
        </w:rPr>
        <w:t>13. 9. 2016</w:t>
      </w:r>
    </w:p>
    <w:p w:rsidR="00963BAC" w:rsidRDefault="00963BAC" w:rsidP="00963BAC">
      <w:pPr>
        <w:pStyle w:val="Nadpis3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</w:p>
    <w:p w:rsidR="006A34BC" w:rsidRPr="00045CF3" w:rsidRDefault="006A34BC" w:rsidP="00963BAC">
      <w:pPr>
        <w:pStyle w:val="Nadpis3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045CF3">
        <w:rPr>
          <w:rFonts w:asciiTheme="minorHAnsi" w:hAnsiTheme="minorHAnsi" w:cstheme="minorHAnsi"/>
          <w:sz w:val="28"/>
          <w:szCs w:val="28"/>
        </w:rPr>
        <w:t>Kongresové centrum Praha, a.s. má novou obchodní ředitelku</w:t>
      </w:r>
    </w:p>
    <w:p w:rsidR="00963BAC" w:rsidRDefault="00963BAC" w:rsidP="00963BAC">
      <w:pPr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963BAC" w:rsidRDefault="006A34BC" w:rsidP="00963BAC">
      <w:pPr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BE06C1">
        <w:rPr>
          <w:rFonts w:eastAsia="Times New Roman" w:cstheme="minorHAnsi"/>
          <w:b/>
          <w:bCs/>
          <w:sz w:val="24"/>
          <w:szCs w:val="24"/>
          <w:lang w:eastAsia="cs-CZ"/>
        </w:rPr>
        <w:t>Novou obchodní ředitelkou Kongresového centra Praha a.s. byla 1. září 2016 jmenována Ing.</w:t>
      </w:r>
      <w:r w:rsidR="00045CF3">
        <w:rPr>
          <w:rFonts w:eastAsia="Times New Roman" w:cstheme="minorHAnsi"/>
          <w:b/>
          <w:bCs/>
          <w:sz w:val="24"/>
          <w:szCs w:val="24"/>
          <w:lang w:eastAsia="cs-CZ"/>
        </w:rPr>
        <w:t> </w:t>
      </w:r>
      <w:r w:rsidRPr="00BE06C1">
        <w:rPr>
          <w:rFonts w:eastAsia="Times New Roman" w:cstheme="minorHAnsi"/>
          <w:b/>
          <w:bCs/>
          <w:sz w:val="24"/>
          <w:szCs w:val="24"/>
          <w:lang w:eastAsia="cs-CZ"/>
        </w:rPr>
        <w:t>Lenka Žlebková.  Bohaté zkušenosti z kongresového průmyslu získala mnohaletou praxí ve vedoucích pozicích.</w:t>
      </w:r>
      <w:r w:rsidR="00045CF3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 w:rsidRPr="00BE06C1">
        <w:rPr>
          <w:rFonts w:eastAsia="Times New Roman" w:cstheme="minorHAnsi"/>
          <w:b/>
          <w:bCs/>
          <w:sz w:val="24"/>
          <w:szCs w:val="24"/>
          <w:lang w:eastAsia="cs-CZ"/>
        </w:rPr>
        <w:t>V minulosti se Lenka Žlebková, jako je</w:t>
      </w:r>
      <w:r w:rsidR="00045CF3">
        <w:rPr>
          <w:rFonts w:eastAsia="Times New Roman" w:cstheme="minorHAnsi"/>
          <w:b/>
          <w:bCs/>
          <w:sz w:val="24"/>
          <w:szCs w:val="24"/>
          <w:lang w:eastAsia="cs-CZ"/>
        </w:rPr>
        <w:t>dna z předních osobností oboru, </w:t>
      </w:r>
      <w:r w:rsidR="00045CF3" w:rsidRPr="00BE06C1">
        <w:rPr>
          <w:rFonts w:eastAsia="Times New Roman" w:cstheme="minorHAnsi"/>
          <w:b/>
          <w:bCs/>
          <w:sz w:val="24"/>
          <w:szCs w:val="24"/>
          <w:lang w:eastAsia="cs-CZ"/>
        </w:rPr>
        <w:t>významně</w:t>
      </w:r>
      <w:r w:rsidR="00045CF3">
        <w:rPr>
          <w:rFonts w:eastAsia="Times New Roman" w:cstheme="minorHAnsi"/>
          <w:b/>
          <w:bCs/>
          <w:sz w:val="24"/>
          <w:szCs w:val="24"/>
          <w:lang w:eastAsia="cs-CZ"/>
        </w:rPr>
        <w:t> zasadila </w:t>
      </w:r>
      <w:r w:rsidRPr="00BE06C1">
        <w:rPr>
          <w:rFonts w:eastAsia="Times New Roman" w:cstheme="minorHAnsi"/>
          <w:b/>
          <w:bCs/>
          <w:sz w:val="24"/>
          <w:szCs w:val="24"/>
          <w:lang w:eastAsia="cs-CZ"/>
        </w:rPr>
        <w:t>o</w:t>
      </w:r>
      <w:r w:rsidR="00045CF3">
        <w:rPr>
          <w:rFonts w:eastAsia="Times New Roman" w:cstheme="minorHAnsi"/>
          <w:b/>
          <w:bCs/>
          <w:sz w:val="24"/>
          <w:szCs w:val="24"/>
          <w:lang w:eastAsia="cs-CZ"/>
        </w:rPr>
        <w:t> </w:t>
      </w:r>
      <w:r w:rsidRPr="00BE06C1">
        <w:rPr>
          <w:rFonts w:eastAsia="Times New Roman" w:cstheme="minorHAnsi"/>
          <w:b/>
          <w:bCs/>
          <w:sz w:val="24"/>
          <w:szCs w:val="24"/>
          <w:lang w:eastAsia="cs-CZ"/>
        </w:rPr>
        <w:t>zvýšení</w:t>
      </w:r>
      <w:r w:rsidR="00045CF3">
        <w:rPr>
          <w:rFonts w:eastAsia="Times New Roman" w:cstheme="minorHAnsi"/>
          <w:b/>
          <w:bCs/>
          <w:sz w:val="24"/>
          <w:szCs w:val="24"/>
          <w:lang w:eastAsia="cs-CZ"/>
        </w:rPr>
        <w:t> </w:t>
      </w:r>
      <w:r w:rsidRPr="00BE06C1">
        <w:rPr>
          <w:rFonts w:eastAsia="Times New Roman" w:cstheme="minorHAnsi"/>
          <w:b/>
          <w:bCs/>
          <w:sz w:val="24"/>
          <w:szCs w:val="24"/>
          <w:lang w:eastAsia="cs-CZ"/>
        </w:rPr>
        <w:t>prestiže</w:t>
      </w:r>
      <w:r w:rsidR="00045CF3">
        <w:rPr>
          <w:rFonts w:eastAsia="Times New Roman" w:cstheme="minorHAnsi"/>
          <w:b/>
          <w:bCs/>
          <w:sz w:val="24"/>
          <w:szCs w:val="24"/>
          <w:lang w:eastAsia="cs-CZ"/>
        </w:rPr>
        <w:t> </w:t>
      </w:r>
      <w:r w:rsidRPr="00BE06C1">
        <w:rPr>
          <w:rFonts w:eastAsia="Times New Roman" w:cstheme="minorHAnsi"/>
          <w:b/>
          <w:bCs/>
          <w:sz w:val="24"/>
          <w:szCs w:val="24"/>
          <w:lang w:eastAsia="cs-CZ"/>
        </w:rPr>
        <w:t>Prahy</w:t>
      </w:r>
      <w:r w:rsidR="00045CF3">
        <w:rPr>
          <w:rFonts w:eastAsia="Times New Roman" w:cstheme="minorHAnsi"/>
          <w:b/>
          <w:bCs/>
          <w:sz w:val="24"/>
          <w:szCs w:val="24"/>
          <w:lang w:eastAsia="cs-CZ"/>
        </w:rPr>
        <w:t> </w:t>
      </w:r>
      <w:r w:rsidRPr="00BE06C1">
        <w:rPr>
          <w:rFonts w:eastAsia="Times New Roman" w:cstheme="minorHAnsi"/>
          <w:b/>
          <w:bCs/>
          <w:sz w:val="24"/>
          <w:szCs w:val="24"/>
          <w:lang w:eastAsia="cs-CZ"/>
        </w:rPr>
        <w:t>jako</w:t>
      </w:r>
      <w:r w:rsidR="00045CF3">
        <w:rPr>
          <w:rFonts w:eastAsia="Times New Roman" w:cstheme="minorHAnsi"/>
          <w:b/>
          <w:bCs/>
          <w:sz w:val="24"/>
          <w:szCs w:val="24"/>
          <w:lang w:eastAsia="cs-CZ"/>
        </w:rPr>
        <w:t> </w:t>
      </w:r>
      <w:r w:rsidRPr="00BE06C1">
        <w:rPr>
          <w:rFonts w:eastAsia="Times New Roman" w:cstheme="minorHAnsi"/>
          <w:b/>
          <w:bCs/>
          <w:sz w:val="24"/>
          <w:szCs w:val="24"/>
          <w:lang w:eastAsia="cs-CZ"/>
        </w:rPr>
        <w:t>jedné</w:t>
      </w:r>
      <w:r w:rsidR="00045CF3">
        <w:rPr>
          <w:rFonts w:eastAsia="Times New Roman" w:cstheme="minorHAnsi"/>
          <w:b/>
          <w:bCs/>
          <w:sz w:val="24"/>
          <w:szCs w:val="24"/>
          <w:lang w:eastAsia="cs-CZ"/>
        </w:rPr>
        <w:t> </w:t>
      </w:r>
      <w:r w:rsidRPr="00BE06C1">
        <w:rPr>
          <w:rFonts w:eastAsia="Times New Roman" w:cstheme="minorHAnsi"/>
          <w:b/>
          <w:bCs/>
          <w:sz w:val="24"/>
          <w:szCs w:val="24"/>
          <w:lang w:eastAsia="cs-CZ"/>
        </w:rPr>
        <w:t>z</w:t>
      </w:r>
      <w:r w:rsidR="00963BAC">
        <w:rPr>
          <w:rFonts w:eastAsia="Times New Roman" w:cstheme="minorHAnsi"/>
          <w:b/>
          <w:bCs/>
          <w:sz w:val="24"/>
          <w:szCs w:val="24"/>
          <w:lang w:eastAsia="cs-CZ"/>
        </w:rPr>
        <w:t> </w:t>
      </w:r>
      <w:r w:rsidR="00045CF3">
        <w:rPr>
          <w:rFonts w:eastAsia="Times New Roman" w:cstheme="minorHAnsi"/>
          <w:b/>
          <w:bCs/>
          <w:sz w:val="24"/>
          <w:szCs w:val="24"/>
          <w:lang w:eastAsia="cs-CZ"/>
        </w:rPr>
        <w:t>nejvyhledávanějších</w:t>
      </w:r>
      <w:r w:rsidR="00963BAC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destinací.</w:t>
      </w:r>
      <w:r w:rsidR="00045CF3">
        <w:rPr>
          <w:rFonts w:eastAsia="Times New Roman" w:cstheme="minorHAnsi"/>
          <w:b/>
          <w:bCs/>
          <w:sz w:val="24"/>
          <w:szCs w:val="24"/>
          <w:lang w:eastAsia="cs-CZ"/>
        </w:rPr>
        <w:t> </w:t>
      </w:r>
    </w:p>
    <w:p w:rsidR="00624E01" w:rsidRPr="00BE06C1" w:rsidRDefault="006A34BC" w:rsidP="00963BAC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BE06C1">
        <w:rPr>
          <w:rFonts w:eastAsia="Times New Roman" w:cstheme="minorHAnsi"/>
          <w:b/>
          <w:bCs/>
          <w:sz w:val="24"/>
          <w:szCs w:val="24"/>
          <w:lang w:eastAsia="cs-CZ"/>
        </w:rPr>
        <w:t> </w:t>
      </w:r>
      <w:r w:rsidRPr="00BE06C1">
        <w:rPr>
          <w:rFonts w:eastAsia="Times New Roman" w:cstheme="minorHAnsi"/>
          <w:sz w:val="24"/>
          <w:szCs w:val="24"/>
          <w:lang w:eastAsia="cs-CZ"/>
        </w:rPr>
        <w:br/>
        <w:t xml:space="preserve">Almou mater se Lence </w:t>
      </w:r>
      <w:proofErr w:type="spellStart"/>
      <w:r w:rsidRPr="00BE06C1">
        <w:rPr>
          <w:rFonts w:eastAsia="Times New Roman" w:cstheme="minorHAnsi"/>
          <w:sz w:val="24"/>
          <w:szCs w:val="24"/>
          <w:lang w:eastAsia="cs-CZ"/>
        </w:rPr>
        <w:t>Žlebkové</w:t>
      </w:r>
      <w:proofErr w:type="spellEnd"/>
      <w:r w:rsidRPr="00BE06C1">
        <w:rPr>
          <w:rFonts w:eastAsia="Times New Roman" w:cstheme="minorHAnsi"/>
          <w:sz w:val="24"/>
          <w:szCs w:val="24"/>
          <w:lang w:eastAsia="cs-CZ"/>
        </w:rPr>
        <w:t xml:space="preserve"> stala Vysoká škola ekonomická v Praze, kde vystudovala obor Mezinárodní obchod se specializací na cestovní ruch. Hodnotu její vysokoškolské přípravy bezesporu zvýšila i stáž na pařížské </w:t>
      </w:r>
      <w:proofErr w:type="spellStart"/>
      <w:r w:rsidRPr="00BE06C1">
        <w:rPr>
          <w:rFonts w:eastAsia="Times New Roman" w:cstheme="minorHAnsi"/>
          <w:sz w:val="24"/>
          <w:szCs w:val="24"/>
          <w:lang w:eastAsia="cs-CZ"/>
        </w:rPr>
        <w:t>Ecole</w:t>
      </w:r>
      <w:proofErr w:type="spellEnd"/>
      <w:r w:rsidRPr="00BE06C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BE06C1">
        <w:rPr>
          <w:rFonts w:eastAsia="Times New Roman" w:cstheme="minorHAnsi"/>
          <w:sz w:val="24"/>
          <w:szCs w:val="24"/>
          <w:lang w:eastAsia="cs-CZ"/>
        </w:rPr>
        <w:t>Superieure</w:t>
      </w:r>
      <w:proofErr w:type="spellEnd"/>
      <w:r w:rsidRPr="00BE06C1">
        <w:rPr>
          <w:rFonts w:eastAsia="Times New Roman" w:cstheme="minorHAnsi"/>
          <w:sz w:val="24"/>
          <w:szCs w:val="24"/>
          <w:lang w:eastAsia="cs-CZ"/>
        </w:rPr>
        <w:t xml:space="preserve"> de </w:t>
      </w:r>
      <w:proofErr w:type="spellStart"/>
      <w:r w:rsidRPr="00BE06C1">
        <w:rPr>
          <w:rFonts w:eastAsia="Times New Roman" w:cstheme="minorHAnsi"/>
          <w:sz w:val="24"/>
          <w:szCs w:val="24"/>
          <w:lang w:eastAsia="cs-CZ"/>
        </w:rPr>
        <w:t>Commerce</w:t>
      </w:r>
      <w:proofErr w:type="spellEnd"/>
      <w:r w:rsidRPr="00BE06C1">
        <w:rPr>
          <w:rFonts w:eastAsia="Times New Roman" w:cstheme="minorHAnsi"/>
          <w:sz w:val="24"/>
          <w:szCs w:val="24"/>
          <w:lang w:eastAsia="cs-CZ"/>
        </w:rPr>
        <w:t xml:space="preserve"> de Paris, odkud si odnesla ze specializačního studia se zaměřením na mezinárodní marketing množství vědomostí, které jí</w:t>
      </w:r>
      <w:r w:rsidR="00045CF3">
        <w:rPr>
          <w:rFonts w:eastAsia="Times New Roman" w:cstheme="minorHAnsi"/>
          <w:sz w:val="24"/>
          <w:szCs w:val="24"/>
          <w:lang w:eastAsia="cs-CZ"/>
        </w:rPr>
        <w:t> </w:t>
      </w:r>
      <w:r w:rsidRPr="00BE06C1">
        <w:rPr>
          <w:rFonts w:eastAsia="Times New Roman" w:cstheme="minorHAnsi"/>
          <w:sz w:val="24"/>
          <w:szCs w:val="24"/>
          <w:lang w:eastAsia="cs-CZ"/>
        </w:rPr>
        <w:t>v</w:t>
      </w:r>
      <w:r w:rsidR="00045CF3">
        <w:rPr>
          <w:rFonts w:eastAsia="Times New Roman" w:cstheme="minorHAnsi"/>
          <w:sz w:val="24"/>
          <w:szCs w:val="24"/>
          <w:lang w:eastAsia="cs-CZ"/>
        </w:rPr>
        <w:t> </w:t>
      </w:r>
      <w:r w:rsidRPr="00BE06C1">
        <w:rPr>
          <w:rFonts w:eastAsia="Times New Roman" w:cstheme="minorHAnsi"/>
          <w:sz w:val="24"/>
          <w:szCs w:val="24"/>
          <w:lang w:eastAsia="cs-CZ"/>
        </w:rPr>
        <w:t>budoucích</w:t>
      </w:r>
      <w:r w:rsidR="00045CF3">
        <w:rPr>
          <w:rFonts w:eastAsia="Times New Roman" w:cstheme="minorHAnsi"/>
          <w:sz w:val="24"/>
          <w:szCs w:val="24"/>
          <w:lang w:eastAsia="cs-CZ"/>
        </w:rPr>
        <w:t> </w:t>
      </w:r>
      <w:r w:rsidRPr="00BE06C1">
        <w:rPr>
          <w:rFonts w:eastAsia="Times New Roman" w:cstheme="minorHAnsi"/>
          <w:sz w:val="24"/>
          <w:szCs w:val="24"/>
          <w:lang w:eastAsia="cs-CZ"/>
        </w:rPr>
        <w:t>letech</w:t>
      </w:r>
      <w:r w:rsidR="00045CF3">
        <w:rPr>
          <w:rFonts w:eastAsia="Times New Roman" w:cstheme="minorHAnsi"/>
          <w:sz w:val="24"/>
          <w:szCs w:val="24"/>
          <w:lang w:eastAsia="cs-CZ"/>
        </w:rPr>
        <w:t> </w:t>
      </w:r>
      <w:r w:rsidRPr="00BE06C1">
        <w:rPr>
          <w:rFonts w:eastAsia="Times New Roman" w:cstheme="minorHAnsi"/>
          <w:sz w:val="24"/>
          <w:szCs w:val="24"/>
          <w:lang w:eastAsia="cs-CZ"/>
        </w:rPr>
        <w:t>byly</w:t>
      </w:r>
      <w:r w:rsidR="00045CF3">
        <w:rPr>
          <w:rFonts w:eastAsia="Times New Roman" w:cstheme="minorHAnsi"/>
          <w:sz w:val="24"/>
          <w:szCs w:val="24"/>
          <w:lang w:eastAsia="cs-CZ"/>
        </w:rPr>
        <w:t> </w:t>
      </w:r>
      <w:r w:rsidRPr="00BE06C1">
        <w:rPr>
          <w:rFonts w:eastAsia="Times New Roman" w:cstheme="minorHAnsi"/>
          <w:sz w:val="24"/>
          <w:szCs w:val="24"/>
          <w:lang w:eastAsia="cs-CZ"/>
        </w:rPr>
        <w:t>velmi</w:t>
      </w:r>
      <w:r w:rsidR="00045CF3">
        <w:rPr>
          <w:rFonts w:eastAsia="Times New Roman" w:cstheme="minorHAnsi"/>
          <w:sz w:val="24"/>
          <w:szCs w:val="24"/>
          <w:lang w:eastAsia="cs-CZ"/>
        </w:rPr>
        <w:t> </w:t>
      </w:r>
      <w:r w:rsidRPr="00BE06C1">
        <w:rPr>
          <w:rFonts w:eastAsia="Times New Roman" w:cstheme="minorHAnsi"/>
          <w:sz w:val="24"/>
          <w:szCs w:val="24"/>
          <w:lang w:eastAsia="cs-CZ"/>
        </w:rPr>
        <w:t>prospěšné.</w:t>
      </w:r>
      <w:r w:rsidRPr="00BE06C1">
        <w:rPr>
          <w:rFonts w:eastAsia="Times New Roman" w:cstheme="minorHAnsi"/>
          <w:sz w:val="24"/>
          <w:szCs w:val="24"/>
          <w:lang w:eastAsia="cs-CZ"/>
        </w:rPr>
        <w:br/>
        <w:t>Od té doby, tedy více jak 15 let, Lenka Žlebková úspěšně rozvíjí svou kariéru v oboru cestovního ruchu a hotelnictví a to jak v České republice, tak i v zahraničí (USA).</w:t>
      </w:r>
      <w:r w:rsidRPr="00BE06C1">
        <w:rPr>
          <w:rFonts w:eastAsia="Times New Roman" w:cstheme="minorHAnsi"/>
          <w:sz w:val="24"/>
          <w:szCs w:val="24"/>
          <w:lang w:eastAsia="cs-CZ"/>
        </w:rPr>
        <w:br/>
        <w:t xml:space="preserve">Za významné mezníky své kariéry osobně považuje období mezi lety 2005 a 2010, kdy zastávala pozici obchodní a marketingové ředitelky v nezávislém 5* President Hotelu Praha a především pak svou donedávna poslední velkou misi, kdy se od roku 2010 jako ředitelka Prague </w:t>
      </w:r>
      <w:proofErr w:type="spellStart"/>
      <w:r w:rsidRPr="00BE06C1">
        <w:rPr>
          <w:rFonts w:eastAsia="Times New Roman" w:cstheme="minorHAnsi"/>
          <w:sz w:val="24"/>
          <w:szCs w:val="24"/>
          <w:lang w:eastAsia="cs-CZ"/>
        </w:rPr>
        <w:t>Convention</w:t>
      </w:r>
      <w:proofErr w:type="spellEnd"/>
      <w:r w:rsidRPr="00BE06C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BE06C1">
        <w:rPr>
          <w:rFonts w:eastAsia="Times New Roman" w:cstheme="minorHAnsi"/>
          <w:sz w:val="24"/>
          <w:szCs w:val="24"/>
          <w:lang w:eastAsia="cs-CZ"/>
        </w:rPr>
        <w:t>Bureau</w:t>
      </w:r>
      <w:proofErr w:type="spellEnd"/>
      <w:r w:rsidRPr="00BE06C1">
        <w:rPr>
          <w:rFonts w:eastAsia="Times New Roman" w:cstheme="minorHAnsi"/>
          <w:sz w:val="24"/>
          <w:szCs w:val="24"/>
          <w:lang w:eastAsia="cs-CZ"/>
        </w:rPr>
        <w:t xml:space="preserve"> se svým týmem zasloužila během následujících čtyř let o několik v oboru mimořádně významných úspěchů. Tím patrně nejvýznamnějším je vzestup Prahy jako města na kongresovém žebříčku světových destinací dle databáze ICCA z 19. místa na místo 10. Velmi cenná je pak i úspěšná kandidatura Prahy na prestižní kongres Mezinárodní kongresové</w:t>
      </w:r>
      <w:r w:rsidR="00963BAC">
        <w:rPr>
          <w:rFonts w:eastAsia="Times New Roman" w:cstheme="minorHAnsi"/>
          <w:sz w:val="24"/>
          <w:szCs w:val="24"/>
          <w:lang w:eastAsia="cs-CZ"/>
        </w:rPr>
        <w:t> </w:t>
      </w:r>
      <w:r w:rsidRPr="00BE06C1">
        <w:rPr>
          <w:rFonts w:eastAsia="Times New Roman" w:cstheme="minorHAnsi"/>
          <w:sz w:val="24"/>
          <w:szCs w:val="24"/>
          <w:lang w:eastAsia="cs-CZ"/>
        </w:rPr>
        <w:t>asociace </w:t>
      </w:r>
      <w:r w:rsidR="00963BAC">
        <w:rPr>
          <w:rFonts w:eastAsia="Times New Roman" w:cstheme="minorHAnsi"/>
          <w:sz w:val="24"/>
          <w:szCs w:val="24"/>
          <w:lang w:eastAsia="cs-CZ"/>
        </w:rPr>
        <w:t> </w:t>
      </w:r>
      <w:r w:rsidRPr="00BE06C1">
        <w:rPr>
          <w:rFonts w:eastAsia="Times New Roman" w:cstheme="minorHAnsi"/>
          <w:sz w:val="24"/>
          <w:szCs w:val="24"/>
          <w:lang w:eastAsia="cs-CZ"/>
        </w:rPr>
        <w:t>ICCA,</w:t>
      </w:r>
      <w:r w:rsidR="00963BAC">
        <w:rPr>
          <w:rFonts w:eastAsia="Times New Roman" w:cstheme="minorHAnsi"/>
          <w:sz w:val="24"/>
          <w:szCs w:val="24"/>
          <w:lang w:eastAsia="cs-CZ"/>
        </w:rPr>
        <w:t> </w:t>
      </w:r>
      <w:r w:rsidRPr="00BE06C1">
        <w:rPr>
          <w:rFonts w:eastAsia="Times New Roman" w:cstheme="minorHAnsi"/>
          <w:sz w:val="24"/>
          <w:szCs w:val="24"/>
          <w:lang w:eastAsia="cs-CZ"/>
        </w:rPr>
        <w:t>který</w:t>
      </w:r>
      <w:r w:rsidR="00963BAC">
        <w:rPr>
          <w:rFonts w:eastAsia="Times New Roman" w:cstheme="minorHAnsi"/>
          <w:sz w:val="24"/>
          <w:szCs w:val="24"/>
          <w:lang w:eastAsia="cs-CZ"/>
        </w:rPr>
        <w:t> </w:t>
      </w:r>
      <w:r w:rsidRPr="00BE06C1">
        <w:rPr>
          <w:rFonts w:eastAsia="Times New Roman" w:cstheme="minorHAnsi"/>
          <w:sz w:val="24"/>
          <w:szCs w:val="24"/>
          <w:lang w:eastAsia="cs-CZ"/>
        </w:rPr>
        <w:t>se</w:t>
      </w:r>
      <w:r w:rsidR="00963BAC">
        <w:rPr>
          <w:rFonts w:eastAsia="Times New Roman" w:cstheme="minorHAnsi"/>
          <w:sz w:val="24"/>
          <w:szCs w:val="24"/>
          <w:lang w:eastAsia="cs-CZ"/>
        </w:rPr>
        <w:t> </w:t>
      </w:r>
      <w:r w:rsidRPr="00BE06C1">
        <w:rPr>
          <w:rFonts w:eastAsia="Times New Roman" w:cstheme="minorHAnsi"/>
          <w:sz w:val="24"/>
          <w:szCs w:val="24"/>
          <w:lang w:eastAsia="cs-CZ"/>
        </w:rPr>
        <w:t>bude</w:t>
      </w:r>
      <w:r w:rsidR="00963BAC">
        <w:rPr>
          <w:rFonts w:eastAsia="Times New Roman" w:cstheme="minorHAnsi"/>
          <w:sz w:val="24"/>
          <w:szCs w:val="24"/>
          <w:lang w:eastAsia="cs-CZ"/>
        </w:rPr>
        <w:t> </w:t>
      </w:r>
      <w:r w:rsidRPr="00BE06C1">
        <w:rPr>
          <w:rFonts w:eastAsia="Times New Roman" w:cstheme="minorHAnsi"/>
          <w:sz w:val="24"/>
          <w:szCs w:val="24"/>
          <w:lang w:eastAsia="cs-CZ"/>
        </w:rPr>
        <w:t>konat</w:t>
      </w:r>
      <w:r w:rsidR="00963BAC">
        <w:rPr>
          <w:rFonts w:eastAsia="Times New Roman" w:cstheme="minorHAnsi"/>
          <w:sz w:val="24"/>
          <w:szCs w:val="24"/>
          <w:lang w:eastAsia="cs-CZ"/>
        </w:rPr>
        <w:t> </w:t>
      </w:r>
      <w:r w:rsidRPr="00BE06C1">
        <w:rPr>
          <w:rFonts w:eastAsia="Times New Roman" w:cstheme="minorHAnsi"/>
          <w:sz w:val="24"/>
          <w:szCs w:val="24"/>
          <w:lang w:eastAsia="cs-CZ"/>
        </w:rPr>
        <w:t>v listopadu 2017 právě v Kongresovém Centru</w:t>
      </w:r>
      <w:r w:rsidR="00963BAC">
        <w:rPr>
          <w:rFonts w:eastAsia="Times New Roman" w:cstheme="minorHAnsi"/>
          <w:sz w:val="24"/>
          <w:szCs w:val="24"/>
          <w:lang w:eastAsia="cs-CZ"/>
        </w:rPr>
        <w:t> </w:t>
      </w:r>
      <w:r w:rsidRPr="00BE06C1">
        <w:rPr>
          <w:rFonts w:eastAsia="Times New Roman" w:cstheme="minorHAnsi"/>
          <w:sz w:val="24"/>
          <w:szCs w:val="24"/>
          <w:lang w:eastAsia="cs-CZ"/>
        </w:rPr>
        <w:t>Praha.</w:t>
      </w:r>
      <w:r w:rsidRPr="00BE06C1">
        <w:rPr>
          <w:rFonts w:eastAsia="Times New Roman" w:cstheme="minorHAnsi"/>
          <w:sz w:val="24"/>
          <w:szCs w:val="24"/>
          <w:lang w:eastAsia="cs-CZ"/>
        </w:rPr>
        <w:br/>
        <w:t xml:space="preserve">Poslední dva roky se pak u </w:t>
      </w:r>
      <w:proofErr w:type="spellStart"/>
      <w:r w:rsidRPr="00BE06C1">
        <w:rPr>
          <w:rFonts w:eastAsia="Times New Roman" w:cstheme="minorHAnsi"/>
          <w:sz w:val="24"/>
          <w:szCs w:val="24"/>
          <w:lang w:eastAsia="cs-CZ"/>
        </w:rPr>
        <w:t>Perfect</w:t>
      </w:r>
      <w:proofErr w:type="spellEnd"/>
      <w:r w:rsidRPr="00BE06C1">
        <w:rPr>
          <w:rFonts w:eastAsia="Times New Roman" w:cstheme="minorHAnsi"/>
          <w:sz w:val="24"/>
          <w:szCs w:val="24"/>
          <w:lang w:eastAsia="cs-CZ"/>
        </w:rPr>
        <w:t xml:space="preserve"> Hotel </w:t>
      </w:r>
      <w:proofErr w:type="spellStart"/>
      <w:r w:rsidRPr="00BE06C1">
        <w:rPr>
          <w:rFonts w:eastAsia="Times New Roman" w:cstheme="minorHAnsi"/>
          <w:sz w:val="24"/>
          <w:szCs w:val="24"/>
          <w:lang w:eastAsia="cs-CZ"/>
        </w:rPr>
        <w:t>Concept</w:t>
      </w:r>
      <w:proofErr w:type="spellEnd"/>
      <w:r w:rsidRPr="00BE06C1">
        <w:rPr>
          <w:rFonts w:eastAsia="Times New Roman" w:cstheme="minorHAnsi"/>
          <w:sz w:val="24"/>
          <w:szCs w:val="24"/>
          <w:lang w:eastAsia="cs-CZ"/>
        </w:rPr>
        <w:t xml:space="preserve"> s.r.o. věnovala poradenské, konzultační a lektorské činnosti v oblasti strategického řízení, obchodu a marketingu. Vedle toho se </w:t>
      </w:r>
      <w:r w:rsidRPr="00BE06C1">
        <w:rPr>
          <w:rFonts w:eastAsia="Times New Roman" w:cstheme="minorHAnsi"/>
          <w:sz w:val="24"/>
          <w:szCs w:val="24"/>
          <w:lang w:eastAsia="cs-CZ"/>
        </w:rPr>
        <w:lastRenderedPageBreak/>
        <w:t>specializovala také na rozjezdy nových projektů a to celém jejich rozsahu, tedy od tvorby business</w:t>
      </w:r>
      <w:r w:rsidR="00963BAC">
        <w:rPr>
          <w:rFonts w:eastAsia="Times New Roman" w:cstheme="minorHAnsi"/>
          <w:sz w:val="24"/>
          <w:szCs w:val="24"/>
          <w:lang w:eastAsia="cs-CZ"/>
        </w:rPr>
        <w:t> </w:t>
      </w:r>
      <w:r w:rsidRPr="00BE06C1">
        <w:rPr>
          <w:rFonts w:eastAsia="Times New Roman" w:cstheme="minorHAnsi"/>
          <w:sz w:val="24"/>
          <w:szCs w:val="24"/>
          <w:lang w:eastAsia="cs-CZ"/>
        </w:rPr>
        <w:t>plánů</w:t>
      </w:r>
      <w:r w:rsidR="00963BAC">
        <w:rPr>
          <w:rFonts w:eastAsia="Times New Roman" w:cstheme="minorHAnsi"/>
          <w:sz w:val="24"/>
          <w:szCs w:val="24"/>
          <w:lang w:eastAsia="cs-CZ"/>
        </w:rPr>
        <w:t> </w:t>
      </w:r>
      <w:r w:rsidRPr="00BE06C1">
        <w:rPr>
          <w:rFonts w:eastAsia="Times New Roman" w:cstheme="minorHAnsi"/>
          <w:sz w:val="24"/>
          <w:szCs w:val="24"/>
          <w:lang w:eastAsia="cs-CZ"/>
        </w:rPr>
        <w:t>až</w:t>
      </w:r>
      <w:r w:rsidR="00963BAC">
        <w:rPr>
          <w:rFonts w:eastAsia="Times New Roman" w:cstheme="minorHAnsi"/>
          <w:sz w:val="24"/>
          <w:szCs w:val="24"/>
          <w:lang w:eastAsia="cs-CZ"/>
        </w:rPr>
        <w:t> </w:t>
      </w:r>
      <w:r w:rsidRPr="00BE06C1">
        <w:rPr>
          <w:rFonts w:eastAsia="Times New Roman" w:cstheme="minorHAnsi"/>
          <w:sz w:val="24"/>
          <w:szCs w:val="24"/>
          <w:lang w:eastAsia="cs-CZ"/>
        </w:rPr>
        <w:t>po</w:t>
      </w:r>
      <w:r w:rsidR="00963BAC">
        <w:rPr>
          <w:rFonts w:eastAsia="Times New Roman" w:cstheme="minorHAnsi"/>
          <w:sz w:val="24"/>
          <w:szCs w:val="24"/>
          <w:lang w:eastAsia="cs-CZ"/>
        </w:rPr>
        <w:t> </w:t>
      </w:r>
      <w:r w:rsidRPr="00BE06C1">
        <w:rPr>
          <w:rFonts w:eastAsia="Times New Roman" w:cstheme="minorHAnsi"/>
          <w:sz w:val="24"/>
          <w:szCs w:val="24"/>
          <w:lang w:eastAsia="cs-CZ"/>
        </w:rPr>
        <w:t>jejich</w:t>
      </w:r>
      <w:r w:rsidR="00963BAC">
        <w:rPr>
          <w:rFonts w:eastAsia="Times New Roman" w:cstheme="minorHAnsi"/>
          <w:sz w:val="24"/>
          <w:szCs w:val="24"/>
          <w:lang w:eastAsia="cs-CZ"/>
        </w:rPr>
        <w:t> </w:t>
      </w:r>
      <w:r w:rsidRPr="00BE06C1">
        <w:rPr>
          <w:rFonts w:eastAsia="Times New Roman" w:cstheme="minorHAnsi"/>
          <w:sz w:val="24"/>
          <w:szCs w:val="24"/>
          <w:lang w:eastAsia="cs-CZ"/>
        </w:rPr>
        <w:t>vlastní</w:t>
      </w:r>
      <w:r w:rsidR="00963BAC">
        <w:rPr>
          <w:rFonts w:eastAsia="Times New Roman" w:cstheme="minorHAnsi"/>
          <w:sz w:val="24"/>
          <w:szCs w:val="24"/>
          <w:lang w:eastAsia="cs-CZ"/>
        </w:rPr>
        <w:t> </w:t>
      </w:r>
      <w:r w:rsidRPr="00BE06C1">
        <w:rPr>
          <w:rFonts w:eastAsia="Times New Roman" w:cstheme="minorHAnsi"/>
          <w:sz w:val="24"/>
          <w:szCs w:val="24"/>
          <w:lang w:eastAsia="cs-CZ"/>
        </w:rPr>
        <w:t>realizaci.</w:t>
      </w:r>
      <w:r w:rsidRPr="00BE06C1">
        <w:rPr>
          <w:rFonts w:eastAsia="Times New Roman" w:cstheme="minorHAnsi"/>
          <w:sz w:val="24"/>
          <w:szCs w:val="24"/>
          <w:lang w:eastAsia="cs-CZ"/>
        </w:rPr>
        <w:br/>
        <w:t>Do Kongresového centra Praha přichází se záměrem dále zlepšit hospodářské výsledky, a to zejména</w:t>
      </w:r>
      <w:r w:rsidR="00963BA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BE06C1">
        <w:rPr>
          <w:rFonts w:eastAsia="Times New Roman" w:cstheme="minorHAnsi"/>
          <w:sz w:val="24"/>
          <w:szCs w:val="24"/>
          <w:lang w:eastAsia="cs-CZ"/>
        </w:rPr>
        <w:t>v segmentu velkých kongresů a konferencí. Zde chce určitě využít nemalého potenciálu mezinárodního ICCA kongresu konaného zde v příštím roce.</w:t>
      </w:r>
    </w:p>
    <w:p w:rsidR="00682CAE" w:rsidRDefault="00682CAE" w:rsidP="006A34B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3BAC" w:rsidRDefault="00963BAC" w:rsidP="006A34B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3BAC" w:rsidRDefault="00963BAC" w:rsidP="006A34B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3BAC" w:rsidRDefault="00963BAC" w:rsidP="006A34B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3BAC" w:rsidRDefault="00963BAC" w:rsidP="006A34B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3BAC" w:rsidRDefault="00963BAC" w:rsidP="006A34B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3BAC" w:rsidRDefault="00963BAC" w:rsidP="006A34B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3BAC" w:rsidRDefault="00963BAC" w:rsidP="006A34B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3BAC" w:rsidRDefault="00963BAC" w:rsidP="006A34B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3BAC" w:rsidRDefault="00963BAC" w:rsidP="006A34B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3BAC" w:rsidRDefault="00963BAC" w:rsidP="006A34B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3BAC" w:rsidRDefault="00963BAC" w:rsidP="006A34B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3BAC" w:rsidRDefault="00963BAC" w:rsidP="006A34B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3BAC" w:rsidRDefault="00963BAC" w:rsidP="006A34B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3BAC" w:rsidRDefault="00963BAC" w:rsidP="006A34B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3BAC" w:rsidRDefault="00963BAC" w:rsidP="006A34B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3BAC" w:rsidRDefault="00963BAC" w:rsidP="006A34B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3BAC" w:rsidRDefault="00963BAC" w:rsidP="006A34B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2CAE" w:rsidRPr="00EA2A57" w:rsidRDefault="00682CAE" w:rsidP="00682CAE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 w:rsidR="00682CAE" w:rsidRPr="00EA2A57" w:rsidRDefault="00682CAE" w:rsidP="00682CAE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EA2A57">
        <w:rPr>
          <w:rFonts w:cstheme="minorHAnsi"/>
          <w:b/>
          <w:sz w:val="20"/>
          <w:szCs w:val="20"/>
        </w:rPr>
        <w:t>Kongresové centrum Praha:</w:t>
      </w:r>
    </w:p>
    <w:p w:rsidR="00682CAE" w:rsidRPr="00D522E9" w:rsidRDefault="00682CAE" w:rsidP="00682CAE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Největší kongresové centrum v České republice, které nabízí variabilní prostory pro konání rozličných akcí od malých konferencí po velké kongresy a vybavení na nejvyšší technické úrovni. Díky vynikající akustice je vhodným místem pro pořádání koncertů. Výhodou je výborná dopravní dostupnost do blízkého centra města. S</w:t>
      </w:r>
      <w:r w:rsidRPr="00EA2A57">
        <w:rPr>
          <w:rFonts w:cstheme="minorHAnsi"/>
          <w:sz w:val="20"/>
          <w:szCs w:val="20"/>
        </w:rPr>
        <w:t xml:space="preserve">oučástí je i Business Centre Vyšehrad a čtyřhvězdičkový hotel </w:t>
      </w:r>
      <w:proofErr w:type="spellStart"/>
      <w:r w:rsidRPr="00EA2A57">
        <w:rPr>
          <w:rFonts w:cstheme="minorHAnsi"/>
          <w:sz w:val="20"/>
          <w:szCs w:val="20"/>
        </w:rPr>
        <w:t>Holiday</w:t>
      </w:r>
      <w:proofErr w:type="spellEnd"/>
      <w:r w:rsidRPr="00EA2A57">
        <w:rPr>
          <w:rFonts w:cstheme="minorHAnsi"/>
          <w:sz w:val="20"/>
          <w:szCs w:val="20"/>
        </w:rPr>
        <w:t xml:space="preserve"> Inn Prague </w:t>
      </w:r>
      <w:proofErr w:type="spellStart"/>
      <w:r w:rsidRPr="00EA2A57">
        <w:rPr>
          <w:rFonts w:cstheme="minorHAnsi"/>
          <w:sz w:val="20"/>
          <w:szCs w:val="20"/>
        </w:rPr>
        <w:t>Congress</w:t>
      </w:r>
      <w:proofErr w:type="spellEnd"/>
      <w:r w:rsidRPr="00EA2A57">
        <w:rPr>
          <w:rFonts w:cstheme="minorHAnsi"/>
          <w:sz w:val="20"/>
          <w:szCs w:val="20"/>
        </w:rPr>
        <w:t xml:space="preserve"> Centre </w:t>
      </w:r>
      <w:r>
        <w:rPr>
          <w:rFonts w:cstheme="minorHAnsi"/>
          <w:sz w:val="20"/>
          <w:szCs w:val="20"/>
        </w:rPr>
        <w:t xml:space="preserve">s  </w:t>
      </w:r>
      <w:r w:rsidRPr="00EA2A57">
        <w:rPr>
          <w:rFonts w:cstheme="minorHAnsi"/>
          <w:sz w:val="20"/>
          <w:szCs w:val="20"/>
        </w:rPr>
        <w:t>kapacitou 251 pokojů</w:t>
      </w:r>
      <w:r>
        <w:rPr>
          <w:rFonts w:cstheme="minorHAnsi"/>
          <w:sz w:val="20"/>
          <w:szCs w:val="20"/>
        </w:rPr>
        <w:t>. KCP získalo certifikát</w:t>
      </w:r>
      <w:r w:rsidRPr="00EA2A57">
        <w:rPr>
          <w:rFonts w:cstheme="minorHAnsi"/>
          <w:sz w:val="20"/>
          <w:szCs w:val="20"/>
        </w:rPr>
        <w:t xml:space="preserve"> EKO Gold za čerpání energie z obnovitelných zdrojů</w:t>
      </w:r>
      <w:r>
        <w:rPr>
          <w:rFonts w:cstheme="minorHAnsi"/>
          <w:sz w:val="20"/>
          <w:szCs w:val="20"/>
        </w:rPr>
        <w:t>.</w:t>
      </w:r>
      <w:r w:rsidRPr="00EA2A57">
        <w:rPr>
          <w:rFonts w:cstheme="minorHAnsi"/>
          <w:sz w:val="20"/>
          <w:szCs w:val="20"/>
        </w:rPr>
        <w:t xml:space="preserve"> </w:t>
      </w:r>
      <w:bookmarkStart w:id="0" w:name="_GoBack"/>
      <w:bookmarkEnd w:id="0"/>
    </w:p>
    <w:sectPr w:rsidR="00682CAE" w:rsidRPr="00D522E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CAE" w:rsidRDefault="00682CAE" w:rsidP="00682CAE">
      <w:pPr>
        <w:spacing w:after="0" w:line="240" w:lineRule="auto"/>
      </w:pPr>
      <w:r>
        <w:separator/>
      </w:r>
    </w:p>
  </w:endnote>
  <w:endnote w:type="continuationSeparator" w:id="0">
    <w:p w:rsidR="00682CAE" w:rsidRDefault="00682CAE" w:rsidP="0068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CAE" w:rsidRDefault="00682CAE" w:rsidP="00682CAE">
      <w:pPr>
        <w:spacing w:after="0" w:line="240" w:lineRule="auto"/>
      </w:pPr>
      <w:r>
        <w:separator/>
      </w:r>
    </w:p>
  </w:footnote>
  <w:footnote w:type="continuationSeparator" w:id="0">
    <w:p w:rsidR="00682CAE" w:rsidRDefault="00682CAE" w:rsidP="00682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AE" w:rsidRDefault="00682CAE">
    <w:pPr>
      <w:pStyle w:val="Zhlav"/>
    </w:pPr>
    <w:r>
      <w:rPr>
        <w:noProof/>
        <w:lang w:eastAsia="cs-CZ"/>
      </w:rPr>
      <w:drawing>
        <wp:inline distT="0" distB="0" distL="0" distR="0" wp14:anchorId="121462E1" wp14:editId="33221E64">
          <wp:extent cx="2512060" cy="107886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4BC"/>
    <w:rsid w:val="00045CF3"/>
    <w:rsid w:val="00624E01"/>
    <w:rsid w:val="00682CAE"/>
    <w:rsid w:val="006A34BC"/>
    <w:rsid w:val="00963BAC"/>
    <w:rsid w:val="00BE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91467-ED9F-4480-BF23-2B46CC85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A34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A34BC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A34B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82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2CAE"/>
  </w:style>
  <w:style w:type="paragraph" w:styleId="Zpat">
    <w:name w:val="footer"/>
    <w:basedOn w:val="Normln"/>
    <w:link w:val="ZpatChar"/>
    <w:uiPriority w:val="99"/>
    <w:unhideWhenUsed/>
    <w:rsid w:val="00682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2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423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Paulova</dc:creator>
  <cp:keywords/>
  <dc:description/>
  <cp:lastModifiedBy>Paulova</cp:lastModifiedBy>
  <cp:revision>4</cp:revision>
  <dcterms:created xsi:type="dcterms:W3CDTF">2017-03-16T08:37:00Z</dcterms:created>
  <dcterms:modified xsi:type="dcterms:W3CDTF">2017-03-16T13:24:00Z</dcterms:modified>
</cp:coreProperties>
</file>